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238" w:rsidRPr="004D3331" w:rsidRDefault="00B00238" w:rsidP="00B00238">
      <w:pPr>
        <w:jc w:val="center"/>
        <w:rPr>
          <w:b/>
          <w:color w:val="404040" w:themeColor="text1" w:themeTint="BF"/>
          <w:sz w:val="28"/>
          <w:szCs w:val="28"/>
        </w:rPr>
      </w:pPr>
      <w:r w:rsidRPr="004D3331">
        <w:rPr>
          <w:b/>
          <w:color w:val="404040" w:themeColor="text1" w:themeTint="BF"/>
          <w:sz w:val="28"/>
          <w:szCs w:val="28"/>
        </w:rPr>
        <w:t>Pet Insurance Comparison</w:t>
      </w:r>
    </w:p>
    <w:p w:rsidR="00B00238" w:rsidRPr="004D3331" w:rsidRDefault="00B00238" w:rsidP="00B00238">
      <w:pPr>
        <w:jc w:val="center"/>
        <w:rPr>
          <w:color w:val="595959" w:themeColor="text1" w:themeTint="A6"/>
        </w:rPr>
      </w:pPr>
      <w:r w:rsidRPr="004D3331">
        <w:rPr>
          <w:color w:val="595959" w:themeColor="text1" w:themeTint="A6"/>
        </w:rPr>
        <w:t>Comparing insurance companies can be confusing. Below is a brief overview of the main pet insurance companies used in Canada. A more detailed description of what each company offers can be found on their website</w:t>
      </w:r>
    </w:p>
    <w:tbl>
      <w:tblPr>
        <w:tblStyle w:val="TableGrid"/>
        <w:tblW w:w="0" w:type="auto"/>
        <w:tblLook w:val="04A0" w:firstRow="1" w:lastRow="0" w:firstColumn="1" w:lastColumn="0" w:noHBand="0" w:noVBand="1"/>
      </w:tblPr>
      <w:tblGrid>
        <w:gridCol w:w="2248"/>
        <w:gridCol w:w="1465"/>
        <w:gridCol w:w="1466"/>
        <w:gridCol w:w="1465"/>
        <w:gridCol w:w="1466"/>
        <w:gridCol w:w="1466"/>
      </w:tblGrid>
      <w:tr w:rsidR="00B00238" w:rsidTr="00861280">
        <w:tc>
          <w:tcPr>
            <w:tcW w:w="2248" w:type="dxa"/>
          </w:tcPr>
          <w:p w:rsidR="00B00238" w:rsidRDefault="00B00238" w:rsidP="00861280"/>
        </w:tc>
        <w:tc>
          <w:tcPr>
            <w:tcW w:w="1465" w:type="dxa"/>
          </w:tcPr>
          <w:p w:rsidR="00B00238" w:rsidRPr="004D3331" w:rsidRDefault="00B00238" w:rsidP="00861280">
            <w:pPr>
              <w:jc w:val="center"/>
              <w:rPr>
                <w:b/>
                <w:color w:val="404040" w:themeColor="text1" w:themeTint="BF"/>
              </w:rPr>
            </w:pPr>
            <w:r w:rsidRPr="004D3331">
              <w:rPr>
                <w:b/>
                <w:color w:val="404040" w:themeColor="text1" w:themeTint="BF"/>
              </w:rPr>
              <w:t>Trupanion</w:t>
            </w:r>
          </w:p>
        </w:tc>
        <w:tc>
          <w:tcPr>
            <w:tcW w:w="1466" w:type="dxa"/>
          </w:tcPr>
          <w:p w:rsidR="00B00238" w:rsidRPr="004D3331" w:rsidRDefault="00B00238" w:rsidP="00861280">
            <w:pPr>
              <w:jc w:val="center"/>
              <w:rPr>
                <w:b/>
                <w:color w:val="404040" w:themeColor="text1" w:themeTint="BF"/>
              </w:rPr>
            </w:pPr>
            <w:r w:rsidRPr="004D3331">
              <w:rPr>
                <w:b/>
                <w:color w:val="404040" w:themeColor="text1" w:themeTint="BF"/>
              </w:rPr>
              <w:t>Petsecure</w:t>
            </w:r>
          </w:p>
        </w:tc>
        <w:tc>
          <w:tcPr>
            <w:tcW w:w="1465" w:type="dxa"/>
          </w:tcPr>
          <w:p w:rsidR="00B00238" w:rsidRPr="004D3331" w:rsidRDefault="00B00238" w:rsidP="00861280">
            <w:pPr>
              <w:jc w:val="center"/>
              <w:rPr>
                <w:b/>
                <w:color w:val="404040" w:themeColor="text1" w:themeTint="BF"/>
              </w:rPr>
            </w:pPr>
            <w:r w:rsidRPr="004D3331">
              <w:rPr>
                <w:b/>
                <w:color w:val="404040" w:themeColor="text1" w:themeTint="BF"/>
              </w:rPr>
              <w:t>Petplan</w:t>
            </w:r>
          </w:p>
        </w:tc>
        <w:tc>
          <w:tcPr>
            <w:tcW w:w="1466" w:type="dxa"/>
          </w:tcPr>
          <w:p w:rsidR="00B00238" w:rsidRPr="004D3331" w:rsidRDefault="00B00238" w:rsidP="00861280">
            <w:pPr>
              <w:jc w:val="center"/>
              <w:rPr>
                <w:b/>
                <w:color w:val="404040" w:themeColor="text1" w:themeTint="BF"/>
              </w:rPr>
            </w:pPr>
            <w:r w:rsidRPr="004D3331">
              <w:rPr>
                <w:b/>
                <w:color w:val="404040" w:themeColor="text1" w:themeTint="BF"/>
              </w:rPr>
              <w:t>24PetWatch</w:t>
            </w:r>
          </w:p>
        </w:tc>
        <w:tc>
          <w:tcPr>
            <w:tcW w:w="1466" w:type="dxa"/>
          </w:tcPr>
          <w:p w:rsidR="00B00238" w:rsidRPr="004D3331" w:rsidRDefault="00B00238" w:rsidP="00861280">
            <w:pPr>
              <w:jc w:val="center"/>
              <w:rPr>
                <w:b/>
                <w:color w:val="404040" w:themeColor="text1" w:themeTint="BF"/>
              </w:rPr>
            </w:pPr>
            <w:r w:rsidRPr="004D3331">
              <w:rPr>
                <w:b/>
                <w:color w:val="404040" w:themeColor="text1" w:themeTint="BF"/>
              </w:rPr>
              <w:t>PetPlusUs</w:t>
            </w:r>
          </w:p>
        </w:tc>
      </w:tr>
      <w:tr w:rsidR="00B00238" w:rsidTr="00861280">
        <w:tc>
          <w:tcPr>
            <w:tcW w:w="9576" w:type="dxa"/>
            <w:gridSpan w:val="6"/>
          </w:tcPr>
          <w:p w:rsidR="00B00238" w:rsidRPr="00A55808" w:rsidRDefault="00B00238" w:rsidP="00861280">
            <w:pPr>
              <w:rPr>
                <w:b/>
              </w:rPr>
            </w:pPr>
            <w:r>
              <w:t xml:space="preserve">                         </w:t>
            </w:r>
            <w:r w:rsidRPr="00A55808">
              <w:rPr>
                <w:b/>
                <w:color w:val="4F81BD" w:themeColor="accent1"/>
              </w:rPr>
              <w:t>Policy Perks</w:t>
            </w:r>
          </w:p>
        </w:tc>
      </w:tr>
      <w:tr w:rsidR="00B00238" w:rsidTr="00861280">
        <w:tc>
          <w:tcPr>
            <w:tcW w:w="2248" w:type="dxa"/>
          </w:tcPr>
          <w:p w:rsidR="00B00238" w:rsidRPr="004D3331" w:rsidRDefault="00B00238" w:rsidP="00861280">
            <w:pPr>
              <w:rPr>
                <w:color w:val="595959" w:themeColor="text1" w:themeTint="A6"/>
              </w:rPr>
            </w:pPr>
            <w:r w:rsidRPr="004D3331">
              <w:rPr>
                <w:color w:val="595959" w:themeColor="text1" w:themeTint="A6"/>
              </w:rPr>
              <w:t>% covered</w:t>
            </w:r>
          </w:p>
        </w:tc>
        <w:tc>
          <w:tcPr>
            <w:tcW w:w="1465" w:type="dxa"/>
          </w:tcPr>
          <w:p w:rsidR="00B00238" w:rsidRPr="004D3331" w:rsidRDefault="00B00238" w:rsidP="00861280">
            <w:pPr>
              <w:jc w:val="center"/>
              <w:rPr>
                <w:color w:val="595959" w:themeColor="text1" w:themeTint="A6"/>
              </w:rPr>
            </w:pPr>
            <w:r w:rsidRPr="004D3331">
              <w:rPr>
                <w:color w:val="595959" w:themeColor="text1" w:themeTint="A6"/>
              </w:rPr>
              <w:t>90%</w:t>
            </w:r>
          </w:p>
        </w:tc>
        <w:tc>
          <w:tcPr>
            <w:tcW w:w="1466" w:type="dxa"/>
          </w:tcPr>
          <w:p w:rsidR="00B00238" w:rsidRPr="004D3331" w:rsidRDefault="00B00238" w:rsidP="00861280">
            <w:pPr>
              <w:jc w:val="center"/>
              <w:rPr>
                <w:color w:val="595959" w:themeColor="text1" w:themeTint="A6"/>
              </w:rPr>
            </w:pPr>
            <w:r w:rsidRPr="004D3331">
              <w:rPr>
                <w:color w:val="595959" w:themeColor="text1" w:themeTint="A6"/>
              </w:rPr>
              <w:t>80%</w:t>
            </w:r>
          </w:p>
        </w:tc>
        <w:tc>
          <w:tcPr>
            <w:tcW w:w="1465" w:type="dxa"/>
          </w:tcPr>
          <w:p w:rsidR="00B00238" w:rsidRPr="004D3331" w:rsidRDefault="00B00238" w:rsidP="00861280">
            <w:pPr>
              <w:jc w:val="center"/>
              <w:rPr>
                <w:color w:val="595959" w:themeColor="text1" w:themeTint="A6"/>
              </w:rPr>
            </w:pPr>
            <w:r w:rsidRPr="004D3331">
              <w:rPr>
                <w:color w:val="595959" w:themeColor="text1" w:themeTint="A6"/>
              </w:rPr>
              <w:t>70, 80, 90%</w:t>
            </w:r>
          </w:p>
        </w:tc>
        <w:tc>
          <w:tcPr>
            <w:tcW w:w="1466" w:type="dxa"/>
          </w:tcPr>
          <w:p w:rsidR="00B00238" w:rsidRPr="004D3331" w:rsidRDefault="00B00238" w:rsidP="00861280">
            <w:pPr>
              <w:jc w:val="center"/>
              <w:rPr>
                <w:color w:val="595959" w:themeColor="text1" w:themeTint="A6"/>
              </w:rPr>
            </w:pPr>
            <w:r w:rsidRPr="004D3331">
              <w:rPr>
                <w:color w:val="595959" w:themeColor="text1" w:themeTint="A6"/>
              </w:rPr>
              <w:t>80%</w:t>
            </w:r>
          </w:p>
        </w:tc>
        <w:tc>
          <w:tcPr>
            <w:tcW w:w="1466" w:type="dxa"/>
          </w:tcPr>
          <w:p w:rsidR="00B00238" w:rsidRPr="004D3331" w:rsidRDefault="00B00238" w:rsidP="00861280">
            <w:pPr>
              <w:jc w:val="center"/>
              <w:rPr>
                <w:color w:val="595959" w:themeColor="text1" w:themeTint="A6"/>
              </w:rPr>
            </w:pPr>
            <w:r w:rsidRPr="004D3331">
              <w:rPr>
                <w:color w:val="595959" w:themeColor="text1" w:themeTint="A6"/>
              </w:rPr>
              <w:t>70, 80, 90%</w:t>
            </w:r>
          </w:p>
        </w:tc>
      </w:tr>
      <w:tr w:rsidR="00B00238" w:rsidTr="00861280">
        <w:tc>
          <w:tcPr>
            <w:tcW w:w="2248" w:type="dxa"/>
          </w:tcPr>
          <w:p w:rsidR="00B00238" w:rsidRPr="004D3331" w:rsidRDefault="00B00238" w:rsidP="00861280">
            <w:pPr>
              <w:rPr>
                <w:color w:val="595959" w:themeColor="text1" w:themeTint="A6"/>
              </w:rPr>
            </w:pPr>
            <w:r w:rsidRPr="004D3331">
              <w:rPr>
                <w:color w:val="595959" w:themeColor="text1" w:themeTint="A6"/>
              </w:rPr>
              <w:t>Deductible</w:t>
            </w:r>
          </w:p>
        </w:tc>
        <w:tc>
          <w:tcPr>
            <w:tcW w:w="1465" w:type="dxa"/>
          </w:tcPr>
          <w:p w:rsidR="00B00238" w:rsidRPr="004D3331" w:rsidRDefault="00B00238" w:rsidP="00861280">
            <w:pPr>
              <w:jc w:val="center"/>
              <w:rPr>
                <w:color w:val="595959" w:themeColor="text1" w:themeTint="A6"/>
              </w:rPr>
            </w:pPr>
            <w:r w:rsidRPr="004D3331">
              <w:rPr>
                <w:color w:val="595959" w:themeColor="text1" w:themeTint="A6"/>
              </w:rPr>
              <w:t>0-1000</w:t>
            </w:r>
          </w:p>
        </w:tc>
        <w:tc>
          <w:tcPr>
            <w:tcW w:w="1466" w:type="dxa"/>
          </w:tcPr>
          <w:p w:rsidR="00B00238" w:rsidRPr="004D3331" w:rsidRDefault="00B00238" w:rsidP="00861280">
            <w:pPr>
              <w:jc w:val="center"/>
              <w:rPr>
                <w:color w:val="595959" w:themeColor="text1" w:themeTint="A6"/>
              </w:rPr>
            </w:pPr>
            <w:r w:rsidRPr="004D3331">
              <w:rPr>
                <w:color w:val="595959" w:themeColor="text1" w:themeTint="A6"/>
              </w:rPr>
              <w:t>100-700</w:t>
            </w:r>
          </w:p>
        </w:tc>
        <w:tc>
          <w:tcPr>
            <w:tcW w:w="1465" w:type="dxa"/>
          </w:tcPr>
          <w:p w:rsidR="00B00238" w:rsidRPr="004D3331" w:rsidRDefault="00B00238" w:rsidP="00861280">
            <w:pPr>
              <w:jc w:val="center"/>
              <w:rPr>
                <w:color w:val="595959" w:themeColor="text1" w:themeTint="A6"/>
              </w:rPr>
            </w:pPr>
            <w:r w:rsidRPr="004D3331">
              <w:rPr>
                <w:color w:val="595959" w:themeColor="text1" w:themeTint="A6"/>
              </w:rPr>
              <w:t>100-1000</w:t>
            </w:r>
          </w:p>
        </w:tc>
        <w:tc>
          <w:tcPr>
            <w:tcW w:w="1466" w:type="dxa"/>
          </w:tcPr>
          <w:p w:rsidR="00B00238" w:rsidRPr="004D3331" w:rsidRDefault="00B00238" w:rsidP="00861280">
            <w:pPr>
              <w:jc w:val="center"/>
              <w:rPr>
                <w:color w:val="595959" w:themeColor="text1" w:themeTint="A6"/>
              </w:rPr>
            </w:pPr>
            <w:r w:rsidRPr="004D3331">
              <w:rPr>
                <w:color w:val="595959" w:themeColor="text1" w:themeTint="A6"/>
              </w:rPr>
              <w:t>100-1000</w:t>
            </w:r>
          </w:p>
        </w:tc>
        <w:tc>
          <w:tcPr>
            <w:tcW w:w="1466" w:type="dxa"/>
          </w:tcPr>
          <w:p w:rsidR="00B00238" w:rsidRPr="004D3331" w:rsidRDefault="00B00238" w:rsidP="00861280">
            <w:pPr>
              <w:jc w:val="center"/>
              <w:rPr>
                <w:color w:val="595959" w:themeColor="text1" w:themeTint="A6"/>
              </w:rPr>
            </w:pPr>
            <w:r w:rsidRPr="004D3331">
              <w:rPr>
                <w:color w:val="595959" w:themeColor="text1" w:themeTint="A6"/>
              </w:rPr>
              <w:t>100-300</w:t>
            </w:r>
          </w:p>
        </w:tc>
      </w:tr>
      <w:tr w:rsidR="00B00238" w:rsidTr="00861280">
        <w:tc>
          <w:tcPr>
            <w:tcW w:w="2248" w:type="dxa"/>
          </w:tcPr>
          <w:p w:rsidR="00B00238" w:rsidRPr="004D3331" w:rsidRDefault="00B00238" w:rsidP="00861280">
            <w:pPr>
              <w:rPr>
                <w:color w:val="595959" w:themeColor="text1" w:themeTint="A6"/>
              </w:rPr>
            </w:pPr>
            <w:r w:rsidRPr="004D3331">
              <w:rPr>
                <w:color w:val="595959" w:themeColor="text1" w:themeTint="A6"/>
              </w:rPr>
              <w:t>Unlimited coverage available</w:t>
            </w:r>
          </w:p>
        </w:tc>
        <w:tc>
          <w:tcPr>
            <w:tcW w:w="1465" w:type="dxa"/>
            <w:vAlign w:val="center"/>
          </w:tcPr>
          <w:p w:rsidR="00B00238" w:rsidRPr="004D3331" w:rsidRDefault="00B00238" w:rsidP="00861280">
            <w:pPr>
              <w:jc w:val="center"/>
              <w:rPr>
                <w:color w:val="595959" w:themeColor="text1" w:themeTint="A6"/>
              </w:rPr>
            </w:pPr>
            <w:r w:rsidRPr="004D3331">
              <w:rPr>
                <w:color w:val="595959" w:themeColor="text1" w:themeTint="A6"/>
                <w:sz w:val="32"/>
                <w:szCs w:val="32"/>
              </w:rPr>
              <w:sym w:font="Wingdings" w:char="F0FC"/>
            </w:r>
          </w:p>
        </w:tc>
        <w:tc>
          <w:tcPr>
            <w:tcW w:w="1466" w:type="dxa"/>
            <w:vAlign w:val="center"/>
          </w:tcPr>
          <w:p w:rsidR="00B00238" w:rsidRPr="004D3331" w:rsidRDefault="00B00238" w:rsidP="00861280">
            <w:pPr>
              <w:jc w:val="center"/>
              <w:rPr>
                <w:color w:val="595959" w:themeColor="text1" w:themeTint="A6"/>
              </w:rPr>
            </w:pPr>
            <w:r w:rsidRPr="004D3331">
              <w:rPr>
                <w:color w:val="595959" w:themeColor="text1" w:themeTint="A6"/>
                <w:sz w:val="32"/>
                <w:szCs w:val="32"/>
              </w:rPr>
              <w:sym w:font="Wingdings" w:char="F0FC"/>
            </w:r>
          </w:p>
        </w:tc>
        <w:tc>
          <w:tcPr>
            <w:tcW w:w="1465" w:type="dxa"/>
            <w:vAlign w:val="center"/>
          </w:tcPr>
          <w:p w:rsidR="00B00238" w:rsidRPr="004D3331" w:rsidRDefault="00B00238" w:rsidP="00861280">
            <w:pPr>
              <w:jc w:val="center"/>
              <w:rPr>
                <w:color w:val="595959" w:themeColor="text1" w:themeTint="A6"/>
              </w:rPr>
            </w:pPr>
            <w:r w:rsidRPr="004D3331">
              <w:rPr>
                <w:color w:val="595959" w:themeColor="text1" w:themeTint="A6"/>
                <w:sz w:val="32"/>
                <w:szCs w:val="32"/>
              </w:rPr>
              <w:sym w:font="Wingdings" w:char="F0FC"/>
            </w:r>
          </w:p>
        </w:tc>
        <w:tc>
          <w:tcPr>
            <w:tcW w:w="1466" w:type="dxa"/>
            <w:vAlign w:val="center"/>
          </w:tcPr>
          <w:p w:rsidR="00B00238" w:rsidRPr="004D3331" w:rsidRDefault="00B00238" w:rsidP="00861280">
            <w:pPr>
              <w:jc w:val="center"/>
              <w:rPr>
                <w:color w:val="595959" w:themeColor="text1" w:themeTint="A6"/>
              </w:rPr>
            </w:pPr>
            <w:r w:rsidRPr="004D3331">
              <w:rPr>
                <w:color w:val="595959" w:themeColor="text1" w:themeTint="A6"/>
                <w:sz w:val="32"/>
                <w:szCs w:val="32"/>
              </w:rPr>
              <w:sym w:font="Wingdings" w:char="F0FB"/>
            </w:r>
          </w:p>
        </w:tc>
        <w:tc>
          <w:tcPr>
            <w:tcW w:w="1466" w:type="dxa"/>
            <w:vAlign w:val="center"/>
          </w:tcPr>
          <w:p w:rsidR="00B00238" w:rsidRPr="004D3331" w:rsidRDefault="00B00238" w:rsidP="00861280">
            <w:pPr>
              <w:jc w:val="center"/>
              <w:rPr>
                <w:color w:val="595959" w:themeColor="text1" w:themeTint="A6"/>
                <w:sz w:val="32"/>
                <w:szCs w:val="32"/>
              </w:rPr>
            </w:pPr>
            <w:r w:rsidRPr="004D3331">
              <w:rPr>
                <w:color w:val="595959" w:themeColor="text1" w:themeTint="A6"/>
                <w:sz w:val="32"/>
                <w:szCs w:val="32"/>
              </w:rPr>
              <w:sym w:font="Wingdings" w:char="F0FB"/>
            </w:r>
          </w:p>
        </w:tc>
      </w:tr>
      <w:tr w:rsidR="00B00238" w:rsidTr="00861280">
        <w:tc>
          <w:tcPr>
            <w:tcW w:w="2248" w:type="dxa"/>
          </w:tcPr>
          <w:p w:rsidR="00B00238" w:rsidRPr="004D3331" w:rsidRDefault="00B00238" w:rsidP="00861280">
            <w:pPr>
              <w:rPr>
                <w:color w:val="595959" w:themeColor="text1" w:themeTint="A6"/>
              </w:rPr>
            </w:pPr>
            <w:r w:rsidRPr="004D3331">
              <w:rPr>
                <w:color w:val="595959" w:themeColor="text1" w:themeTint="A6"/>
              </w:rPr>
              <w:t>Deductible Type</w:t>
            </w:r>
          </w:p>
        </w:tc>
        <w:tc>
          <w:tcPr>
            <w:tcW w:w="1465" w:type="dxa"/>
            <w:vAlign w:val="center"/>
          </w:tcPr>
          <w:p w:rsidR="00B00238" w:rsidRPr="004D3331" w:rsidRDefault="00B00238" w:rsidP="00861280">
            <w:pPr>
              <w:jc w:val="center"/>
              <w:rPr>
                <w:color w:val="595959" w:themeColor="text1" w:themeTint="A6"/>
              </w:rPr>
            </w:pPr>
            <w:r w:rsidRPr="004D3331">
              <w:rPr>
                <w:color w:val="595959" w:themeColor="text1" w:themeTint="A6"/>
              </w:rPr>
              <w:t>Per condition</w:t>
            </w:r>
          </w:p>
        </w:tc>
        <w:tc>
          <w:tcPr>
            <w:tcW w:w="1466" w:type="dxa"/>
            <w:vAlign w:val="center"/>
          </w:tcPr>
          <w:p w:rsidR="00B00238" w:rsidRPr="004D3331" w:rsidRDefault="00B00238" w:rsidP="00861280">
            <w:pPr>
              <w:jc w:val="center"/>
              <w:rPr>
                <w:color w:val="595959" w:themeColor="text1" w:themeTint="A6"/>
              </w:rPr>
            </w:pPr>
            <w:r w:rsidRPr="004D3331">
              <w:rPr>
                <w:color w:val="595959" w:themeColor="text1" w:themeTint="A6"/>
              </w:rPr>
              <w:t>Annual</w:t>
            </w:r>
          </w:p>
        </w:tc>
        <w:tc>
          <w:tcPr>
            <w:tcW w:w="1465" w:type="dxa"/>
            <w:vAlign w:val="center"/>
          </w:tcPr>
          <w:p w:rsidR="00B00238" w:rsidRPr="004D3331" w:rsidRDefault="00B00238" w:rsidP="00861280">
            <w:pPr>
              <w:jc w:val="center"/>
              <w:rPr>
                <w:color w:val="595959" w:themeColor="text1" w:themeTint="A6"/>
              </w:rPr>
            </w:pPr>
            <w:r w:rsidRPr="004D3331">
              <w:rPr>
                <w:color w:val="595959" w:themeColor="text1" w:themeTint="A6"/>
              </w:rPr>
              <w:t>Annual</w:t>
            </w:r>
          </w:p>
        </w:tc>
        <w:tc>
          <w:tcPr>
            <w:tcW w:w="1466" w:type="dxa"/>
            <w:vAlign w:val="center"/>
          </w:tcPr>
          <w:p w:rsidR="00B00238" w:rsidRPr="004D3331" w:rsidRDefault="00B00238" w:rsidP="00861280">
            <w:pPr>
              <w:jc w:val="center"/>
              <w:rPr>
                <w:color w:val="595959" w:themeColor="text1" w:themeTint="A6"/>
              </w:rPr>
            </w:pPr>
            <w:r w:rsidRPr="004D3331">
              <w:rPr>
                <w:color w:val="595959" w:themeColor="text1" w:themeTint="A6"/>
              </w:rPr>
              <w:t>Annual</w:t>
            </w:r>
          </w:p>
        </w:tc>
        <w:tc>
          <w:tcPr>
            <w:tcW w:w="1466" w:type="dxa"/>
            <w:vAlign w:val="center"/>
          </w:tcPr>
          <w:p w:rsidR="00B00238" w:rsidRPr="004D3331" w:rsidRDefault="00B00238" w:rsidP="00861280">
            <w:pPr>
              <w:jc w:val="center"/>
              <w:rPr>
                <w:color w:val="595959" w:themeColor="text1" w:themeTint="A6"/>
                <w:sz w:val="32"/>
                <w:szCs w:val="32"/>
              </w:rPr>
            </w:pPr>
            <w:r w:rsidRPr="004D3331">
              <w:rPr>
                <w:color w:val="595959" w:themeColor="text1" w:themeTint="A6"/>
              </w:rPr>
              <w:t>Annual</w:t>
            </w:r>
          </w:p>
        </w:tc>
      </w:tr>
      <w:tr w:rsidR="00B00238" w:rsidTr="00AC36B4">
        <w:tc>
          <w:tcPr>
            <w:tcW w:w="2248" w:type="dxa"/>
          </w:tcPr>
          <w:p w:rsidR="00B00238" w:rsidRPr="004D3331" w:rsidRDefault="00B00238" w:rsidP="00861280">
            <w:pPr>
              <w:rPr>
                <w:color w:val="595959" w:themeColor="text1" w:themeTint="A6"/>
              </w:rPr>
            </w:pPr>
            <w:r w:rsidRPr="004D3331">
              <w:rPr>
                <w:color w:val="595959" w:themeColor="text1" w:themeTint="A6"/>
              </w:rPr>
              <w:t>No per incident limits</w:t>
            </w:r>
          </w:p>
        </w:tc>
        <w:tc>
          <w:tcPr>
            <w:tcW w:w="1465" w:type="dxa"/>
            <w:vAlign w:val="center"/>
          </w:tcPr>
          <w:p w:rsidR="00B00238" w:rsidRPr="004D3331" w:rsidRDefault="00B00238" w:rsidP="00AC36B4">
            <w:pPr>
              <w:jc w:val="center"/>
              <w:rPr>
                <w:color w:val="595959" w:themeColor="text1" w:themeTint="A6"/>
              </w:rPr>
            </w:pPr>
            <w:r w:rsidRPr="004D3331">
              <w:rPr>
                <w:color w:val="595959" w:themeColor="text1" w:themeTint="A6"/>
                <w:sz w:val="32"/>
                <w:szCs w:val="32"/>
              </w:rPr>
              <w:sym w:font="Wingdings" w:char="F0FC"/>
            </w:r>
          </w:p>
        </w:tc>
        <w:tc>
          <w:tcPr>
            <w:tcW w:w="1466" w:type="dxa"/>
            <w:vAlign w:val="center"/>
          </w:tcPr>
          <w:p w:rsidR="00B00238" w:rsidRPr="004D3331" w:rsidRDefault="00B00238" w:rsidP="00AC36B4">
            <w:pPr>
              <w:jc w:val="center"/>
              <w:rPr>
                <w:color w:val="595959" w:themeColor="text1" w:themeTint="A6"/>
                <w:sz w:val="32"/>
                <w:szCs w:val="32"/>
              </w:rPr>
            </w:pPr>
            <w:r w:rsidRPr="004D3331">
              <w:rPr>
                <w:color w:val="595959" w:themeColor="text1" w:themeTint="A6"/>
                <w:sz w:val="24"/>
                <w:szCs w:val="24"/>
              </w:rPr>
              <w:sym w:font="Webdings" w:char="F069"/>
            </w:r>
          </w:p>
        </w:tc>
        <w:tc>
          <w:tcPr>
            <w:tcW w:w="1465" w:type="dxa"/>
            <w:vAlign w:val="center"/>
          </w:tcPr>
          <w:p w:rsidR="00B00238" w:rsidRPr="004D3331" w:rsidRDefault="00B00238" w:rsidP="00AC36B4">
            <w:pPr>
              <w:jc w:val="center"/>
              <w:rPr>
                <w:color w:val="595959" w:themeColor="text1" w:themeTint="A6"/>
              </w:rPr>
            </w:pPr>
            <w:r w:rsidRPr="004D3331">
              <w:rPr>
                <w:color w:val="595959" w:themeColor="text1" w:themeTint="A6"/>
                <w:sz w:val="32"/>
                <w:szCs w:val="32"/>
              </w:rPr>
              <w:sym w:font="Wingdings" w:char="F0FC"/>
            </w:r>
          </w:p>
        </w:tc>
        <w:tc>
          <w:tcPr>
            <w:tcW w:w="1466" w:type="dxa"/>
            <w:vAlign w:val="center"/>
          </w:tcPr>
          <w:p w:rsidR="00B00238" w:rsidRPr="004D3331" w:rsidRDefault="00B00238" w:rsidP="00AC36B4">
            <w:pPr>
              <w:jc w:val="center"/>
              <w:rPr>
                <w:color w:val="595959" w:themeColor="text1" w:themeTint="A6"/>
              </w:rPr>
            </w:pPr>
            <w:r w:rsidRPr="004D3331">
              <w:rPr>
                <w:color w:val="595959" w:themeColor="text1" w:themeTint="A6"/>
                <w:sz w:val="32"/>
                <w:szCs w:val="32"/>
              </w:rPr>
              <w:sym w:font="Wingdings" w:char="F0FB"/>
            </w:r>
          </w:p>
        </w:tc>
        <w:tc>
          <w:tcPr>
            <w:tcW w:w="1466" w:type="dxa"/>
            <w:vAlign w:val="center"/>
          </w:tcPr>
          <w:p w:rsidR="00B00238" w:rsidRPr="004D3331" w:rsidRDefault="00B00238" w:rsidP="00AC36B4">
            <w:pPr>
              <w:jc w:val="center"/>
              <w:rPr>
                <w:color w:val="595959" w:themeColor="text1" w:themeTint="A6"/>
                <w:sz w:val="32"/>
                <w:szCs w:val="32"/>
              </w:rPr>
            </w:pPr>
            <w:r w:rsidRPr="004D3331">
              <w:rPr>
                <w:color w:val="595959" w:themeColor="text1" w:themeTint="A6"/>
                <w:sz w:val="32"/>
                <w:szCs w:val="32"/>
              </w:rPr>
              <w:sym w:font="Wingdings" w:char="F0FC"/>
            </w:r>
          </w:p>
        </w:tc>
      </w:tr>
      <w:tr w:rsidR="00B00238" w:rsidTr="00AC36B4">
        <w:tc>
          <w:tcPr>
            <w:tcW w:w="2248" w:type="dxa"/>
          </w:tcPr>
          <w:p w:rsidR="00B00238" w:rsidRPr="004D3331" w:rsidRDefault="00B00238" w:rsidP="00861280">
            <w:pPr>
              <w:rPr>
                <w:color w:val="595959" w:themeColor="text1" w:themeTint="A6"/>
              </w:rPr>
            </w:pPr>
            <w:r w:rsidRPr="004D3331">
              <w:rPr>
                <w:color w:val="595959" w:themeColor="text1" w:themeTint="A6"/>
              </w:rPr>
              <w:t>No upper age limits</w:t>
            </w:r>
          </w:p>
        </w:tc>
        <w:tc>
          <w:tcPr>
            <w:tcW w:w="1465" w:type="dxa"/>
            <w:vAlign w:val="center"/>
          </w:tcPr>
          <w:p w:rsidR="00B00238" w:rsidRPr="004D3331" w:rsidRDefault="00B00238" w:rsidP="00AC36B4">
            <w:pPr>
              <w:jc w:val="center"/>
              <w:rPr>
                <w:color w:val="595959" w:themeColor="text1" w:themeTint="A6"/>
              </w:rPr>
            </w:pPr>
            <w:r w:rsidRPr="004D3331">
              <w:rPr>
                <w:color w:val="595959" w:themeColor="text1" w:themeTint="A6"/>
                <w:sz w:val="32"/>
                <w:szCs w:val="32"/>
              </w:rPr>
              <w:sym w:font="Wingdings" w:char="F0FB"/>
            </w:r>
          </w:p>
        </w:tc>
        <w:tc>
          <w:tcPr>
            <w:tcW w:w="1466" w:type="dxa"/>
            <w:vAlign w:val="center"/>
          </w:tcPr>
          <w:p w:rsidR="00B00238" w:rsidRPr="004D3331" w:rsidRDefault="00B00238" w:rsidP="00AC36B4">
            <w:pPr>
              <w:jc w:val="center"/>
              <w:rPr>
                <w:color w:val="595959" w:themeColor="text1" w:themeTint="A6"/>
              </w:rPr>
            </w:pPr>
            <w:r w:rsidRPr="004D3331">
              <w:rPr>
                <w:color w:val="595959" w:themeColor="text1" w:themeTint="A6"/>
                <w:sz w:val="32"/>
                <w:szCs w:val="32"/>
              </w:rPr>
              <w:sym w:font="Wingdings" w:char="F0FC"/>
            </w:r>
          </w:p>
        </w:tc>
        <w:tc>
          <w:tcPr>
            <w:tcW w:w="1465" w:type="dxa"/>
            <w:vAlign w:val="center"/>
          </w:tcPr>
          <w:p w:rsidR="00B00238" w:rsidRPr="004D3331" w:rsidRDefault="00B00238" w:rsidP="00AC36B4">
            <w:pPr>
              <w:jc w:val="center"/>
              <w:rPr>
                <w:color w:val="595959" w:themeColor="text1" w:themeTint="A6"/>
              </w:rPr>
            </w:pPr>
            <w:r w:rsidRPr="004D3331">
              <w:rPr>
                <w:color w:val="595959" w:themeColor="text1" w:themeTint="A6"/>
                <w:sz w:val="32"/>
                <w:szCs w:val="32"/>
              </w:rPr>
              <w:sym w:font="Wingdings" w:char="F0FC"/>
            </w:r>
          </w:p>
        </w:tc>
        <w:tc>
          <w:tcPr>
            <w:tcW w:w="1466" w:type="dxa"/>
            <w:vAlign w:val="center"/>
          </w:tcPr>
          <w:p w:rsidR="00B00238" w:rsidRPr="004D3331" w:rsidRDefault="00B00238" w:rsidP="00AC36B4">
            <w:pPr>
              <w:jc w:val="center"/>
              <w:rPr>
                <w:color w:val="595959" w:themeColor="text1" w:themeTint="A6"/>
              </w:rPr>
            </w:pPr>
            <w:r w:rsidRPr="004D3331">
              <w:rPr>
                <w:color w:val="595959" w:themeColor="text1" w:themeTint="A6"/>
                <w:sz w:val="32"/>
                <w:szCs w:val="32"/>
              </w:rPr>
              <w:sym w:font="Wingdings" w:char="F0FB"/>
            </w:r>
          </w:p>
        </w:tc>
        <w:tc>
          <w:tcPr>
            <w:tcW w:w="1466" w:type="dxa"/>
            <w:vAlign w:val="center"/>
          </w:tcPr>
          <w:p w:rsidR="00B00238" w:rsidRPr="004D3331" w:rsidRDefault="00B00238" w:rsidP="00AC36B4">
            <w:pPr>
              <w:jc w:val="center"/>
              <w:rPr>
                <w:color w:val="595959" w:themeColor="text1" w:themeTint="A6"/>
                <w:sz w:val="32"/>
                <w:szCs w:val="32"/>
              </w:rPr>
            </w:pPr>
          </w:p>
        </w:tc>
      </w:tr>
      <w:tr w:rsidR="00B00238" w:rsidTr="00861280">
        <w:tc>
          <w:tcPr>
            <w:tcW w:w="9576" w:type="dxa"/>
            <w:gridSpan w:val="6"/>
          </w:tcPr>
          <w:p w:rsidR="00B00238" w:rsidRPr="00A55808" w:rsidRDefault="00B00238" w:rsidP="00861280">
            <w:pPr>
              <w:rPr>
                <w:b/>
              </w:rPr>
            </w:pPr>
            <w:r>
              <w:t xml:space="preserve">                     </w:t>
            </w:r>
            <w:r w:rsidRPr="00A55808">
              <w:rPr>
                <w:b/>
                <w:color w:val="4F81BD" w:themeColor="accent1"/>
              </w:rPr>
              <w:t>What’s covered</w:t>
            </w:r>
          </w:p>
        </w:tc>
      </w:tr>
      <w:tr w:rsidR="00B00238" w:rsidTr="00AC36B4">
        <w:tc>
          <w:tcPr>
            <w:tcW w:w="2248" w:type="dxa"/>
          </w:tcPr>
          <w:p w:rsidR="00B00238" w:rsidRPr="004D3331" w:rsidRDefault="00B00238" w:rsidP="00861280">
            <w:pPr>
              <w:rPr>
                <w:color w:val="595959" w:themeColor="text1" w:themeTint="A6"/>
              </w:rPr>
            </w:pPr>
            <w:r w:rsidRPr="004D3331">
              <w:rPr>
                <w:color w:val="595959" w:themeColor="text1" w:themeTint="A6"/>
              </w:rPr>
              <w:t>All new illness/injury</w:t>
            </w:r>
          </w:p>
        </w:tc>
        <w:tc>
          <w:tcPr>
            <w:tcW w:w="1465" w:type="dxa"/>
            <w:vAlign w:val="center"/>
          </w:tcPr>
          <w:p w:rsidR="00B00238" w:rsidRPr="004D3331" w:rsidRDefault="00B00238" w:rsidP="00AC36B4">
            <w:pPr>
              <w:jc w:val="center"/>
              <w:rPr>
                <w:color w:val="595959" w:themeColor="text1" w:themeTint="A6"/>
              </w:rPr>
            </w:pPr>
            <w:r w:rsidRPr="004D3331">
              <w:rPr>
                <w:color w:val="595959" w:themeColor="text1" w:themeTint="A6"/>
                <w:sz w:val="32"/>
                <w:szCs w:val="32"/>
              </w:rPr>
              <w:sym w:font="Wingdings" w:char="F0FC"/>
            </w:r>
          </w:p>
        </w:tc>
        <w:tc>
          <w:tcPr>
            <w:tcW w:w="1466" w:type="dxa"/>
            <w:vAlign w:val="center"/>
          </w:tcPr>
          <w:p w:rsidR="00B00238" w:rsidRPr="004D3331" w:rsidRDefault="00B00238" w:rsidP="00AC36B4">
            <w:pPr>
              <w:jc w:val="center"/>
              <w:rPr>
                <w:color w:val="595959" w:themeColor="text1" w:themeTint="A6"/>
              </w:rPr>
            </w:pPr>
            <w:r w:rsidRPr="004D3331">
              <w:rPr>
                <w:color w:val="595959" w:themeColor="text1" w:themeTint="A6"/>
                <w:sz w:val="32"/>
                <w:szCs w:val="32"/>
              </w:rPr>
              <w:sym w:font="Wingdings" w:char="F0FC"/>
            </w:r>
          </w:p>
        </w:tc>
        <w:tc>
          <w:tcPr>
            <w:tcW w:w="1465" w:type="dxa"/>
            <w:vAlign w:val="center"/>
          </w:tcPr>
          <w:p w:rsidR="00B00238" w:rsidRPr="004D3331" w:rsidRDefault="00B00238" w:rsidP="00AC36B4">
            <w:pPr>
              <w:jc w:val="center"/>
              <w:rPr>
                <w:color w:val="595959" w:themeColor="text1" w:themeTint="A6"/>
              </w:rPr>
            </w:pPr>
            <w:r w:rsidRPr="004D3331">
              <w:rPr>
                <w:color w:val="595959" w:themeColor="text1" w:themeTint="A6"/>
                <w:sz w:val="32"/>
                <w:szCs w:val="32"/>
              </w:rPr>
              <w:sym w:font="Wingdings" w:char="F0FC"/>
            </w:r>
          </w:p>
        </w:tc>
        <w:tc>
          <w:tcPr>
            <w:tcW w:w="1466" w:type="dxa"/>
            <w:vAlign w:val="center"/>
          </w:tcPr>
          <w:p w:rsidR="00B00238" w:rsidRPr="004D3331" w:rsidRDefault="00B00238" w:rsidP="00AC36B4">
            <w:pPr>
              <w:jc w:val="center"/>
              <w:rPr>
                <w:color w:val="595959" w:themeColor="text1" w:themeTint="A6"/>
              </w:rPr>
            </w:pPr>
            <w:r w:rsidRPr="004D3331">
              <w:rPr>
                <w:color w:val="595959" w:themeColor="text1" w:themeTint="A6"/>
                <w:sz w:val="32"/>
                <w:szCs w:val="32"/>
              </w:rPr>
              <w:sym w:font="Wingdings" w:char="F0FC"/>
            </w:r>
          </w:p>
        </w:tc>
        <w:tc>
          <w:tcPr>
            <w:tcW w:w="1466" w:type="dxa"/>
            <w:vAlign w:val="center"/>
          </w:tcPr>
          <w:p w:rsidR="00B00238" w:rsidRPr="004D3331" w:rsidRDefault="00B00238" w:rsidP="00AC36B4">
            <w:pPr>
              <w:jc w:val="center"/>
              <w:rPr>
                <w:color w:val="595959" w:themeColor="text1" w:themeTint="A6"/>
                <w:sz w:val="32"/>
                <w:szCs w:val="32"/>
              </w:rPr>
            </w:pPr>
            <w:r w:rsidRPr="004D3331">
              <w:rPr>
                <w:color w:val="595959" w:themeColor="text1" w:themeTint="A6"/>
                <w:sz w:val="24"/>
                <w:szCs w:val="24"/>
              </w:rPr>
              <w:sym w:font="Webdings" w:char="F069"/>
            </w:r>
          </w:p>
        </w:tc>
      </w:tr>
      <w:tr w:rsidR="00B00238" w:rsidTr="00AC36B4">
        <w:tc>
          <w:tcPr>
            <w:tcW w:w="2248" w:type="dxa"/>
          </w:tcPr>
          <w:p w:rsidR="00B00238" w:rsidRPr="004D3331" w:rsidRDefault="00B00238" w:rsidP="00861280">
            <w:pPr>
              <w:rPr>
                <w:color w:val="595959" w:themeColor="text1" w:themeTint="A6"/>
              </w:rPr>
            </w:pPr>
            <w:r w:rsidRPr="004D3331">
              <w:rPr>
                <w:color w:val="595959" w:themeColor="text1" w:themeTint="A6"/>
              </w:rPr>
              <w:t>Exam fees</w:t>
            </w:r>
          </w:p>
        </w:tc>
        <w:tc>
          <w:tcPr>
            <w:tcW w:w="1465" w:type="dxa"/>
            <w:vAlign w:val="center"/>
          </w:tcPr>
          <w:p w:rsidR="00B00238" w:rsidRPr="004D3331" w:rsidRDefault="00B00238" w:rsidP="00AC36B4">
            <w:pPr>
              <w:jc w:val="center"/>
              <w:rPr>
                <w:color w:val="595959" w:themeColor="text1" w:themeTint="A6"/>
                <w:sz w:val="32"/>
                <w:szCs w:val="32"/>
              </w:rPr>
            </w:pPr>
            <w:r w:rsidRPr="004D3331">
              <w:rPr>
                <w:color w:val="595959" w:themeColor="text1" w:themeTint="A6"/>
                <w:sz w:val="32"/>
                <w:szCs w:val="32"/>
              </w:rPr>
              <w:sym w:font="Wingdings" w:char="F0FB"/>
            </w:r>
          </w:p>
        </w:tc>
        <w:tc>
          <w:tcPr>
            <w:tcW w:w="1466" w:type="dxa"/>
            <w:vAlign w:val="center"/>
          </w:tcPr>
          <w:p w:rsidR="00B00238" w:rsidRPr="004D3331" w:rsidRDefault="00B00238" w:rsidP="00AC36B4">
            <w:pPr>
              <w:jc w:val="center"/>
              <w:rPr>
                <w:color w:val="595959" w:themeColor="text1" w:themeTint="A6"/>
              </w:rPr>
            </w:pPr>
            <w:r w:rsidRPr="004D3331">
              <w:rPr>
                <w:color w:val="595959" w:themeColor="text1" w:themeTint="A6"/>
                <w:sz w:val="32"/>
                <w:szCs w:val="32"/>
              </w:rPr>
              <w:sym w:font="Wingdings" w:char="F0FC"/>
            </w:r>
          </w:p>
        </w:tc>
        <w:tc>
          <w:tcPr>
            <w:tcW w:w="1465" w:type="dxa"/>
            <w:vAlign w:val="center"/>
          </w:tcPr>
          <w:p w:rsidR="00B00238" w:rsidRPr="004D3331" w:rsidRDefault="00B00238" w:rsidP="00AC36B4">
            <w:pPr>
              <w:jc w:val="center"/>
              <w:rPr>
                <w:color w:val="595959" w:themeColor="text1" w:themeTint="A6"/>
              </w:rPr>
            </w:pPr>
            <w:r w:rsidRPr="004D3331">
              <w:rPr>
                <w:color w:val="595959" w:themeColor="text1" w:themeTint="A6"/>
                <w:sz w:val="32"/>
                <w:szCs w:val="32"/>
              </w:rPr>
              <w:sym w:font="Wingdings" w:char="F0FC"/>
            </w:r>
          </w:p>
        </w:tc>
        <w:tc>
          <w:tcPr>
            <w:tcW w:w="1466" w:type="dxa"/>
            <w:vAlign w:val="center"/>
          </w:tcPr>
          <w:p w:rsidR="00B00238" w:rsidRPr="004D3331" w:rsidRDefault="00B00238" w:rsidP="00AC36B4">
            <w:pPr>
              <w:jc w:val="center"/>
              <w:rPr>
                <w:color w:val="595959" w:themeColor="text1" w:themeTint="A6"/>
              </w:rPr>
            </w:pPr>
            <w:r w:rsidRPr="004D3331">
              <w:rPr>
                <w:color w:val="595959" w:themeColor="text1" w:themeTint="A6"/>
                <w:sz w:val="32"/>
                <w:szCs w:val="32"/>
              </w:rPr>
              <w:sym w:font="Wingdings" w:char="F0FC"/>
            </w:r>
          </w:p>
        </w:tc>
        <w:tc>
          <w:tcPr>
            <w:tcW w:w="1466" w:type="dxa"/>
            <w:vAlign w:val="center"/>
          </w:tcPr>
          <w:p w:rsidR="00B00238" w:rsidRPr="004D3331" w:rsidRDefault="00B00238" w:rsidP="00AC36B4">
            <w:pPr>
              <w:jc w:val="center"/>
              <w:rPr>
                <w:color w:val="595959" w:themeColor="text1" w:themeTint="A6"/>
                <w:sz w:val="32"/>
                <w:szCs w:val="32"/>
              </w:rPr>
            </w:pPr>
            <w:r w:rsidRPr="004D3331">
              <w:rPr>
                <w:color w:val="595959" w:themeColor="text1" w:themeTint="A6"/>
                <w:sz w:val="32"/>
                <w:szCs w:val="32"/>
              </w:rPr>
              <w:sym w:font="Wingdings" w:char="F0FC"/>
            </w:r>
          </w:p>
        </w:tc>
      </w:tr>
      <w:tr w:rsidR="00B00238" w:rsidTr="00AC36B4">
        <w:tc>
          <w:tcPr>
            <w:tcW w:w="2248" w:type="dxa"/>
          </w:tcPr>
          <w:p w:rsidR="00B00238" w:rsidRPr="004D3331" w:rsidRDefault="00B00238" w:rsidP="00861280">
            <w:pPr>
              <w:rPr>
                <w:color w:val="595959" w:themeColor="text1" w:themeTint="A6"/>
              </w:rPr>
            </w:pPr>
            <w:r w:rsidRPr="004D3331">
              <w:rPr>
                <w:color w:val="595959" w:themeColor="text1" w:themeTint="A6"/>
              </w:rPr>
              <w:t>Hereditary/congenital conditions</w:t>
            </w:r>
          </w:p>
        </w:tc>
        <w:tc>
          <w:tcPr>
            <w:tcW w:w="1465" w:type="dxa"/>
            <w:vAlign w:val="center"/>
          </w:tcPr>
          <w:p w:rsidR="00B00238" w:rsidRPr="004D3331" w:rsidRDefault="00B00238" w:rsidP="00AC36B4">
            <w:pPr>
              <w:jc w:val="center"/>
              <w:rPr>
                <w:color w:val="595959" w:themeColor="text1" w:themeTint="A6"/>
              </w:rPr>
            </w:pPr>
            <w:r w:rsidRPr="004D3331">
              <w:rPr>
                <w:color w:val="595959" w:themeColor="text1" w:themeTint="A6"/>
                <w:sz w:val="32"/>
                <w:szCs w:val="32"/>
              </w:rPr>
              <w:sym w:font="Wingdings" w:char="F0FC"/>
            </w:r>
          </w:p>
        </w:tc>
        <w:tc>
          <w:tcPr>
            <w:tcW w:w="1466" w:type="dxa"/>
            <w:vAlign w:val="center"/>
          </w:tcPr>
          <w:p w:rsidR="00B00238" w:rsidRPr="004D3331" w:rsidRDefault="00B00238" w:rsidP="00AC36B4">
            <w:pPr>
              <w:jc w:val="center"/>
              <w:rPr>
                <w:color w:val="595959" w:themeColor="text1" w:themeTint="A6"/>
              </w:rPr>
            </w:pPr>
            <w:r w:rsidRPr="004D3331">
              <w:rPr>
                <w:color w:val="595959" w:themeColor="text1" w:themeTint="A6"/>
                <w:sz w:val="32"/>
                <w:szCs w:val="32"/>
              </w:rPr>
              <w:sym w:font="Wingdings" w:char="F0FC"/>
            </w:r>
          </w:p>
        </w:tc>
        <w:tc>
          <w:tcPr>
            <w:tcW w:w="1465" w:type="dxa"/>
            <w:vAlign w:val="center"/>
          </w:tcPr>
          <w:p w:rsidR="00B00238" w:rsidRPr="004D3331" w:rsidRDefault="00B00238" w:rsidP="00AC36B4">
            <w:pPr>
              <w:jc w:val="center"/>
              <w:rPr>
                <w:color w:val="595959" w:themeColor="text1" w:themeTint="A6"/>
              </w:rPr>
            </w:pPr>
            <w:r w:rsidRPr="004D3331">
              <w:rPr>
                <w:color w:val="595959" w:themeColor="text1" w:themeTint="A6"/>
                <w:sz w:val="32"/>
                <w:szCs w:val="32"/>
              </w:rPr>
              <w:sym w:font="Wingdings" w:char="F0FC"/>
            </w:r>
          </w:p>
        </w:tc>
        <w:tc>
          <w:tcPr>
            <w:tcW w:w="1466" w:type="dxa"/>
            <w:vAlign w:val="center"/>
          </w:tcPr>
          <w:p w:rsidR="00B00238" w:rsidRPr="004D3331" w:rsidRDefault="00B00238" w:rsidP="00AC36B4">
            <w:pPr>
              <w:jc w:val="center"/>
              <w:rPr>
                <w:color w:val="595959" w:themeColor="text1" w:themeTint="A6"/>
              </w:rPr>
            </w:pPr>
            <w:r w:rsidRPr="004D3331">
              <w:rPr>
                <w:color w:val="595959" w:themeColor="text1" w:themeTint="A6"/>
                <w:sz w:val="32"/>
                <w:szCs w:val="32"/>
              </w:rPr>
              <w:sym w:font="Wingdings" w:char="F0FC"/>
            </w:r>
          </w:p>
        </w:tc>
        <w:tc>
          <w:tcPr>
            <w:tcW w:w="1466" w:type="dxa"/>
            <w:vAlign w:val="center"/>
          </w:tcPr>
          <w:p w:rsidR="00B00238" w:rsidRPr="004D3331" w:rsidRDefault="00B00238" w:rsidP="00AC36B4">
            <w:pPr>
              <w:jc w:val="center"/>
              <w:rPr>
                <w:color w:val="595959" w:themeColor="text1" w:themeTint="A6"/>
                <w:sz w:val="32"/>
                <w:szCs w:val="32"/>
              </w:rPr>
            </w:pPr>
            <w:r w:rsidRPr="004D3331">
              <w:rPr>
                <w:color w:val="595959" w:themeColor="text1" w:themeTint="A6"/>
                <w:sz w:val="24"/>
                <w:szCs w:val="24"/>
              </w:rPr>
              <w:sym w:font="Webdings" w:char="F069"/>
            </w:r>
          </w:p>
        </w:tc>
      </w:tr>
      <w:tr w:rsidR="00B00238" w:rsidTr="00AC36B4">
        <w:tc>
          <w:tcPr>
            <w:tcW w:w="2248" w:type="dxa"/>
          </w:tcPr>
          <w:p w:rsidR="00B00238" w:rsidRPr="004D3331" w:rsidRDefault="00B00238" w:rsidP="00861280">
            <w:pPr>
              <w:rPr>
                <w:color w:val="595959" w:themeColor="text1" w:themeTint="A6"/>
              </w:rPr>
            </w:pPr>
            <w:r w:rsidRPr="004D3331">
              <w:rPr>
                <w:color w:val="595959" w:themeColor="text1" w:themeTint="A6"/>
              </w:rPr>
              <w:t>Hip dysplasia</w:t>
            </w:r>
          </w:p>
        </w:tc>
        <w:tc>
          <w:tcPr>
            <w:tcW w:w="1465" w:type="dxa"/>
            <w:vAlign w:val="center"/>
          </w:tcPr>
          <w:p w:rsidR="00B00238" w:rsidRPr="004D3331" w:rsidRDefault="00555FD3" w:rsidP="00AC36B4">
            <w:pPr>
              <w:jc w:val="center"/>
              <w:rPr>
                <w:color w:val="595959" w:themeColor="text1" w:themeTint="A6"/>
              </w:rPr>
            </w:pPr>
            <w:r w:rsidRPr="004D3331">
              <w:rPr>
                <w:color w:val="595959" w:themeColor="text1" w:themeTint="A6"/>
                <w:sz w:val="32"/>
                <w:szCs w:val="32"/>
              </w:rPr>
              <w:sym w:font="Wingdings" w:char="F0FC"/>
            </w:r>
          </w:p>
        </w:tc>
        <w:tc>
          <w:tcPr>
            <w:tcW w:w="1466" w:type="dxa"/>
            <w:vAlign w:val="center"/>
          </w:tcPr>
          <w:p w:rsidR="00B00238" w:rsidRPr="004D3331" w:rsidRDefault="00B00238" w:rsidP="00AC36B4">
            <w:pPr>
              <w:jc w:val="center"/>
              <w:rPr>
                <w:color w:val="595959" w:themeColor="text1" w:themeTint="A6"/>
              </w:rPr>
            </w:pPr>
            <w:r w:rsidRPr="004D3331">
              <w:rPr>
                <w:color w:val="595959" w:themeColor="text1" w:themeTint="A6"/>
                <w:sz w:val="32"/>
                <w:szCs w:val="32"/>
              </w:rPr>
              <w:sym w:font="Wingdings" w:char="F0FC"/>
            </w:r>
          </w:p>
        </w:tc>
        <w:tc>
          <w:tcPr>
            <w:tcW w:w="1465" w:type="dxa"/>
            <w:vAlign w:val="center"/>
          </w:tcPr>
          <w:p w:rsidR="00B00238" w:rsidRPr="004D3331" w:rsidRDefault="00B00238" w:rsidP="00AC36B4">
            <w:pPr>
              <w:jc w:val="center"/>
              <w:rPr>
                <w:color w:val="595959" w:themeColor="text1" w:themeTint="A6"/>
              </w:rPr>
            </w:pPr>
            <w:r w:rsidRPr="004D3331">
              <w:rPr>
                <w:color w:val="595959" w:themeColor="text1" w:themeTint="A6"/>
                <w:sz w:val="32"/>
                <w:szCs w:val="32"/>
              </w:rPr>
              <w:sym w:font="Wingdings" w:char="F0FC"/>
            </w:r>
          </w:p>
        </w:tc>
        <w:tc>
          <w:tcPr>
            <w:tcW w:w="1466" w:type="dxa"/>
            <w:vAlign w:val="center"/>
          </w:tcPr>
          <w:p w:rsidR="00B00238" w:rsidRPr="004D3331" w:rsidRDefault="00B00238" w:rsidP="00AC36B4">
            <w:pPr>
              <w:jc w:val="center"/>
              <w:rPr>
                <w:color w:val="595959" w:themeColor="text1" w:themeTint="A6"/>
              </w:rPr>
            </w:pPr>
            <w:r w:rsidRPr="004D3331">
              <w:rPr>
                <w:color w:val="595959" w:themeColor="text1" w:themeTint="A6"/>
                <w:sz w:val="32"/>
                <w:szCs w:val="32"/>
              </w:rPr>
              <w:sym w:font="Wingdings" w:char="F0FC"/>
            </w:r>
          </w:p>
        </w:tc>
        <w:tc>
          <w:tcPr>
            <w:tcW w:w="1466" w:type="dxa"/>
            <w:vAlign w:val="center"/>
          </w:tcPr>
          <w:p w:rsidR="00B00238" w:rsidRPr="004D3331" w:rsidRDefault="00B00238" w:rsidP="00AC36B4">
            <w:pPr>
              <w:jc w:val="center"/>
              <w:rPr>
                <w:color w:val="595959" w:themeColor="text1" w:themeTint="A6"/>
                <w:sz w:val="32"/>
                <w:szCs w:val="32"/>
              </w:rPr>
            </w:pPr>
            <w:r w:rsidRPr="004D3331">
              <w:rPr>
                <w:color w:val="595959" w:themeColor="text1" w:themeTint="A6"/>
                <w:sz w:val="24"/>
                <w:szCs w:val="24"/>
              </w:rPr>
              <w:sym w:font="Webdings" w:char="F069"/>
            </w:r>
          </w:p>
        </w:tc>
      </w:tr>
      <w:tr w:rsidR="00B00238" w:rsidTr="00AC36B4">
        <w:tc>
          <w:tcPr>
            <w:tcW w:w="2248" w:type="dxa"/>
          </w:tcPr>
          <w:p w:rsidR="00B00238" w:rsidRPr="004D3331" w:rsidRDefault="00B00238" w:rsidP="00861280">
            <w:pPr>
              <w:rPr>
                <w:color w:val="595959" w:themeColor="text1" w:themeTint="A6"/>
              </w:rPr>
            </w:pPr>
            <w:r w:rsidRPr="004D3331">
              <w:rPr>
                <w:color w:val="595959" w:themeColor="text1" w:themeTint="A6"/>
              </w:rPr>
              <w:t>Preexisting conditions</w:t>
            </w:r>
          </w:p>
        </w:tc>
        <w:tc>
          <w:tcPr>
            <w:tcW w:w="1465" w:type="dxa"/>
            <w:vAlign w:val="center"/>
          </w:tcPr>
          <w:p w:rsidR="00B00238" w:rsidRPr="004D3331" w:rsidRDefault="00B00238" w:rsidP="00AC36B4">
            <w:pPr>
              <w:jc w:val="center"/>
              <w:rPr>
                <w:color w:val="595959" w:themeColor="text1" w:themeTint="A6"/>
              </w:rPr>
            </w:pPr>
            <w:r w:rsidRPr="004D3331">
              <w:rPr>
                <w:color w:val="595959" w:themeColor="text1" w:themeTint="A6"/>
                <w:sz w:val="32"/>
                <w:szCs w:val="32"/>
              </w:rPr>
              <w:sym w:font="Wingdings" w:char="F0FB"/>
            </w:r>
          </w:p>
        </w:tc>
        <w:tc>
          <w:tcPr>
            <w:tcW w:w="1466" w:type="dxa"/>
            <w:vAlign w:val="center"/>
          </w:tcPr>
          <w:p w:rsidR="00B00238" w:rsidRPr="004D3331" w:rsidRDefault="00B00238" w:rsidP="00AC36B4">
            <w:pPr>
              <w:jc w:val="center"/>
              <w:rPr>
                <w:color w:val="595959" w:themeColor="text1" w:themeTint="A6"/>
              </w:rPr>
            </w:pPr>
            <w:r w:rsidRPr="004D3331">
              <w:rPr>
                <w:color w:val="595959" w:themeColor="text1" w:themeTint="A6"/>
                <w:sz w:val="32"/>
                <w:szCs w:val="32"/>
              </w:rPr>
              <w:sym w:font="Wingdings" w:char="F0FB"/>
            </w:r>
          </w:p>
        </w:tc>
        <w:tc>
          <w:tcPr>
            <w:tcW w:w="1465" w:type="dxa"/>
            <w:vAlign w:val="center"/>
          </w:tcPr>
          <w:p w:rsidR="00B00238" w:rsidRPr="004D3331" w:rsidRDefault="00B00238" w:rsidP="00AC36B4">
            <w:pPr>
              <w:jc w:val="center"/>
              <w:rPr>
                <w:color w:val="595959" w:themeColor="text1" w:themeTint="A6"/>
              </w:rPr>
            </w:pPr>
            <w:r w:rsidRPr="004D3331">
              <w:rPr>
                <w:color w:val="595959" w:themeColor="text1" w:themeTint="A6"/>
                <w:sz w:val="32"/>
                <w:szCs w:val="32"/>
              </w:rPr>
              <w:sym w:font="Wingdings" w:char="F0FB"/>
            </w:r>
          </w:p>
        </w:tc>
        <w:tc>
          <w:tcPr>
            <w:tcW w:w="1466" w:type="dxa"/>
            <w:vAlign w:val="center"/>
          </w:tcPr>
          <w:p w:rsidR="00B00238" w:rsidRPr="004D3331" w:rsidRDefault="00B00238" w:rsidP="00AC36B4">
            <w:pPr>
              <w:jc w:val="center"/>
              <w:rPr>
                <w:color w:val="595959" w:themeColor="text1" w:themeTint="A6"/>
              </w:rPr>
            </w:pPr>
            <w:r w:rsidRPr="004D3331">
              <w:rPr>
                <w:color w:val="595959" w:themeColor="text1" w:themeTint="A6"/>
                <w:sz w:val="32"/>
                <w:szCs w:val="32"/>
              </w:rPr>
              <w:sym w:font="Wingdings" w:char="F0FB"/>
            </w:r>
          </w:p>
        </w:tc>
        <w:tc>
          <w:tcPr>
            <w:tcW w:w="1466" w:type="dxa"/>
            <w:vAlign w:val="center"/>
          </w:tcPr>
          <w:p w:rsidR="00B00238" w:rsidRPr="004D3331" w:rsidRDefault="00B00238" w:rsidP="00AC36B4">
            <w:pPr>
              <w:jc w:val="center"/>
              <w:rPr>
                <w:color w:val="595959" w:themeColor="text1" w:themeTint="A6"/>
                <w:sz w:val="32"/>
                <w:szCs w:val="32"/>
              </w:rPr>
            </w:pPr>
            <w:r w:rsidRPr="004D3331">
              <w:rPr>
                <w:color w:val="595959" w:themeColor="text1" w:themeTint="A6"/>
                <w:sz w:val="32"/>
                <w:szCs w:val="32"/>
              </w:rPr>
              <w:sym w:font="Wingdings" w:char="F0FB"/>
            </w:r>
          </w:p>
        </w:tc>
      </w:tr>
      <w:tr w:rsidR="00B00238" w:rsidTr="00AC36B4">
        <w:tc>
          <w:tcPr>
            <w:tcW w:w="2248" w:type="dxa"/>
          </w:tcPr>
          <w:p w:rsidR="00B00238" w:rsidRPr="004D3331" w:rsidRDefault="00B00238" w:rsidP="00861280">
            <w:pPr>
              <w:rPr>
                <w:color w:val="595959" w:themeColor="text1" w:themeTint="A6"/>
              </w:rPr>
            </w:pPr>
            <w:r w:rsidRPr="004D3331">
              <w:rPr>
                <w:color w:val="595959" w:themeColor="text1" w:themeTint="A6"/>
              </w:rPr>
              <w:t>Wellness / Preventative Exam</w:t>
            </w:r>
          </w:p>
        </w:tc>
        <w:tc>
          <w:tcPr>
            <w:tcW w:w="1465" w:type="dxa"/>
            <w:vAlign w:val="center"/>
          </w:tcPr>
          <w:p w:rsidR="00B00238" w:rsidRPr="004D3331" w:rsidRDefault="00B00238" w:rsidP="00AC36B4">
            <w:pPr>
              <w:jc w:val="center"/>
              <w:rPr>
                <w:color w:val="595959" w:themeColor="text1" w:themeTint="A6"/>
              </w:rPr>
            </w:pPr>
            <w:r w:rsidRPr="004D3331">
              <w:rPr>
                <w:color w:val="595959" w:themeColor="text1" w:themeTint="A6"/>
                <w:sz w:val="32"/>
                <w:szCs w:val="32"/>
              </w:rPr>
              <w:sym w:font="Wingdings" w:char="F0FB"/>
            </w:r>
          </w:p>
        </w:tc>
        <w:tc>
          <w:tcPr>
            <w:tcW w:w="1466" w:type="dxa"/>
            <w:vAlign w:val="center"/>
          </w:tcPr>
          <w:p w:rsidR="00B00238" w:rsidRPr="004D3331" w:rsidRDefault="00B00238" w:rsidP="00AC36B4">
            <w:pPr>
              <w:jc w:val="center"/>
              <w:rPr>
                <w:color w:val="595959" w:themeColor="text1" w:themeTint="A6"/>
              </w:rPr>
            </w:pPr>
            <w:r w:rsidRPr="004D3331">
              <w:rPr>
                <w:color w:val="595959" w:themeColor="text1" w:themeTint="A6"/>
                <w:sz w:val="24"/>
                <w:szCs w:val="24"/>
              </w:rPr>
              <w:sym w:font="Webdings" w:char="F069"/>
            </w:r>
          </w:p>
        </w:tc>
        <w:tc>
          <w:tcPr>
            <w:tcW w:w="1465" w:type="dxa"/>
            <w:vAlign w:val="center"/>
          </w:tcPr>
          <w:p w:rsidR="00B00238" w:rsidRPr="004D3331" w:rsidRDefault="00B00238" w:rsidP="00AC36B4">
            <w:pPr>
              <w:jc w:val="center"/>
              <w:rPr>
                <w:color w:val="595959" w:themeColor="text1" w:themeTint="A6"/>
              </w:rPr>
            </w:pPr>
            <w:r w:rsidRPr="004D3331">
              <w:rPr>
                <w:color w:val="595959" w:themeColor="text1" w:themeTint="A6"/>
                <w:sz w:val="32"/>
                <w:szCs w:val="32"/>
              </w:rPr>
              <w:sym w:font="Wingdings" w:char="F0FB"/>
            </w:r>
          </w:p>
        </w:tc>
        <w:tc>
          <w:tcPr>
            <w:tcW w:w="1466" w:type="dxa"/>
            <w:vAlign w:val="center"/>
          </w:tcPr>
          <w:p w:rsidR="00B00238" w:rsidRPr="004D3331" w:rsidRDefault="00B00238" w:rsidP="00AC36B4">
            <w:pPr>
              <w:jc w:val="center"/>
              <w:rPr>
                <w:color w:val="595959" w:themeColor="text1" w:themeTint="A6"/>
              </w:rPr>
            </w:pPr>
            <w:r w:rsidRPr="004D3331">
              <w:rPr>
                <w:color w:val="595959" w:themeColor="text1" w:themeTint="A6"/>
                <w:sz w:val="32"/>
                <w:szCs w:val="32"/>
              </w:rPr>
              <w:sym w:font="Wingdings" w:char="F0FB"/>
            </w:r>
          </w:p>
        </w:tc>
        <w:tc>
          <w:tcPr>
            <w:tcW w:w="1466" w:type="dxa"/>
            <w:vAlign w:val="center"/>
          </w:tcPr>
          <w:p w:rsidR="00B00238" w:rsidRPr="004D3331" w:rsidRDefault="00B00238" w:rsidP="00AC36B4">
            <w:pPr>
              <w:jc w:val="center"/>
              <w:rPr>
                <w:color w:val="595959" w:themeColor="text1" w:themeTint="A6"/>
                <w:sz w:val="32"/>
                <w:szCs w:val="32"/>
              </w:rPr>
            </w:pPr>
            <w:r w:rsidRPr="004D3331">
              <w:rPr>
                <w:color w:val="595959" w:themeColor="text1" w:themeTint="A6"/>
                <w:sz w:val="24"/>
                <w:szCs w:val="24"/>
              </w:rPr>
              <w:sym w:font="Webdings" w:char="F069"/>
            </w:r>
          </w:p>
        </w:tc>
      </w:tr>
      <w:tr w:rsidR="00B00238" w:rsidTr="00AC36B4">
        <w:tc>
          <w:tcPr>
            <w:tcW w:w="2248" w:type="dxa"/>
          </w:tcPr>
          <w:p w:rsidR="00B00238" w:rsidRPr="004D3331" w:rsidRDefault="00B00238" w:rsidP="00861280">
            <w:pPr>
              <w:rPr>
                <w:color w:val="595959" w:themeColor="text1" w:themeTint="A6"/>
              </w:rPr>
            </w:pPr>
            <w:r w:rsidRPr="004D3331">
              <w:rPr>
                <w:color w:val="595959" w:themeColor="text1" w:themeTint="A6"/>
              </w:rPr>
              <w:t>Dental care</w:t>
            </w:r>
          </w:p>
        </w:tc>
        <w:tc>
          <w:tcPr>
            <w:tcW w:w="1465" w:type="dxa"/>
            <w:vAlign w:val="center"/>
          </w:tcPr>
          <w:p w:rsidR="00B00238" w:rsidRPr="004D3331" w:rsidRDefault="00555FD3" w:rsidP="00AC36B4">
            <w:pPr>
              <w:jc w:val="center"/>
              <w:rPr>
                <w:color w:val="595959" w:themeColor="text1" w:themeTint="A6"/>
              </w:rPr>
            </w:pPr>
            <w:r w:rsidRPr="004D3331">
              <w:rPr>
                <w:color w:val="595959" w:themeColor="text1" w:themeTint="A6"/>
                <w:sz w:val="24"/>
                <w:szCs w:val="24"/>
              </w:rPr>
              <w:sym w:font="Webdings" w:char="F069"/>
            </w:r>
          </w:p>
        </w:tc>
        <w:tc>
          <w:tcPr>
            <w:tcW w:w="1466" w:type="dxa"/>
            <w:vAlign w:val="center"/>
          </w:tcPr>
          <w:p w:rsidR="00B00238" w:rsidRPr="004D3331" w:rsidRDefault="00B00238" w:rsidP="00AC36B4">
            <w:pPr>
              <w:jc w:val="center"/>
              <w:rPr>
                <w:color w:val="595959" w:themeColor="text1" w:themeTint="A6"/>
              </w:rPr>
            </w:pPr>
            <w:r w:rsidRPr="004D3331">
              <w:rPr>
                <w:color w:val="595959" w:themeColor="text1" w:themeTint="A6"/>
                <w:sz w:val="32"/>
                <w:szCs w:val="32"/>
              </w:rPr>
              <w:sym w:font="Wingdings" w:char="F0FC"/>
            </w:r>
          </w:p>
        </w:tc>
        <w:tc>
          <w:tcPr>
            <w:tcW w:w="1465" w:type="dxa"/>
            <w:vAlign w:val="center"/>
          </w:tcPr>
          <w:p w:rsidR="00B00238" w:rsidRPr="004D3331" w:rsidRDefault="00B00238" w:rsidP="00AC36B4">
            <w:pPr>
              <w:jc w:val="center"/>
              <w:rPr>
                <w:color w:val="595959" w:themeColor="text1" w:themeTint="A6"/>
              </w:rPr>
            </w:pPr>
            <w:r w:rsidRPr="004D3331">
              <w:rPr>
                <w:color w:val="595959" w:themeColor="text1" w:themeTint="A6"/>
                <w:sz w:val="32"/>
                <w:szCs w:val="32"/>
              </w:rPr>
              <w:sym w:font="Wingdings" w:char="F0FC"/>
            </w:r>
          </w:p>
        </w:tc>
        <w:tc>
          <w:tcPr>
            <w:tcW w:w="1466" w:type="dxa"/>
            <w:vAlign w:val="center"/>
          </w:tcPr>
          <w:p w:rsidR="00B00238" w:rsidRPr="004D3331" w:rsidRDefault="00B00238" w:rsidP="00AC36B4">
            <w:pPr>
              <w:jc w:val="center"/>
              <w:rPr>
                <w:color w:val="595959" w:themeColor="text1" w:themeTint="A6"/>
              </w:rPr>
            </w:pPr>
            <w:r w:rsidRPr="004D3331">
              <w:rPr>
                <w:color w:val="595959" w:themeColor="text1" w:themeTint="A6"/>
                <w:sz w:val="32"/>
                <w:szCs w:val="32"/>
              </w:rPr>
              <w:sym w:font="Wingdings" w:char="F0FB"/>
            </w:r>
          </w:p>
        </w:tc>
        <w:tc>
          <w:tcPr>
            <w:tcW w:w="1466" w:type="dxa"/>
            <w:vAlign w:val="center"/>
          </w:tcPr>
          <w:p w:rsidR="00B00238" w:rsidRPr="004D3331" w:rsidRDefault="00B00238" w:rsidP="00AC36B4">
            <w:pPr>
              <w:jc w:val="center"/>
              <w:rPr>
                <w:color w:val="595959" w:themeColor="text1" w:themeTint="A6"/>
                <w:sz w:val="32"/>
                <w:szCs w:val="32"/>
              </w:rPr>
            </w:pPr>
            <w:r w:rsidRPr="004D3331">
              <w:rPr>
                <w:color w:val="595959" w:themeColor="text1" w:themeTint="A6"/>
                <w:sz w:val="24"/>
                <w:szCs w:val="24"/>
              </w:rPr>
              <w:sym w:font="Webdings" w:char="F069"/>
            </w:r>
          </w:p>
        </w:tc>
      </w:tr>
      <w:tr w:rsidR="00B00238" w:rsidTr="00AC36B4">
        <w:tc>
          <w:tcPr>
            <w:tcW w:w="2248" w:type="dxa"/>
          </w:tcPr>
          <w:p w:rsidR="00B00238" w:rsidRPr="004D3331" w:rsidRDefault="00B00238" w:rsidP="00861280">
            <w:pPr>
              <w:rPr>
                <w:color w:val="595959" w:themeColor="text1" w:themeTint="A6"/>
              </w:rPr>
            </w:pPr>
            <w:r w:rsidRPr="004D3331">
              <w:rPr>
                <w:color w:val="595959" w:themeColor="text1" w:themeTint="A6"/>
              </w:rPr>
              <w:t>Alternative therapies</w:t>
            </w:r>
          </w:p>
        </w:tc>
        <w:tc>
          <w:tcPr>
            <w:tcW w:w="1465" w:type="dxa"/>
            <w:vAlign w:val="center"/>
          </w:tcPr>
          <w:p w:rsidR="00B00238" w:rsidRPr="004D3331" w:rsidRDefault="00B00238" w:rsidP="00AC36B4">
            <w:pPr>
              <w:jc w:val="center"/>
              <w:rPr>
                <w:color w:val="595959" w:themeColor="text1" w:themeTint="A6"/>
                <w:sz w:val="32"/>
                <w:szCs w:val="32"/>
              </w:rPr>
            </w:pPr>
            <w:r w:rsidRPr="004D3331">
              <w:rPr>
                <w:color w:val="595959" w:themeColor="text1" w:themeTint="A6"/>
                <w:sz w:val="24"/>
                <w:szCs w:val="24"/>
              </w:rPr>
              <w:sym w:font="Webdings" w:char="F069"/>
            </w:r>
          </w:p>
        </w:tc>
        <w:tc>
          <w:tcPr>
            <w:tcW w:w="1466" w:type="dxa"/>
            <w:vAlign w:val="center"/>
          </w:tcPr>
          <w:p w:rsidR="00B00238" w:rsidRPr="004D3331" w:rsidRDefault="00B00238" w:rsidP="00AC36B4">
            <w:pPr>
              <w:jc w:val="center"/>
              <w:rPr>
                <w:color w:val="595959" w:themeColor="text1" w:themeTint="A6"/>
              </w:rPr>
            </w:pPr>
            <w:r w:rsidRPr="004D3331">
              <w:rPr>
                <w:color w:val="595959" w:themeColor="text1" w:themeTint="A6"/>
                <w:sz w:val="32"/>
                <w:szCs w:val="32"/>
              </w:rPr>
              <w:sym w:font="Wingdings" w:char="F0FC"/>
            </w:r>
          </w:p>
        </w:tc>
        <w:tc>
          <w:tcPr>
            <w:tcW w:w="1465" w:type="dxa"/>
            <w:vAlign w:val="center"/>
          </w:tcPr>
          <w:p w:rsidR="00B00238" w:rsidRPr="004D3331" w:rsidRDefault="00B00238" w:rsidP="00AC36B4">
            <w:pPr>
              <w:jc w:val="center"/>
              <w:rPr>
                <w:color w:val="595959" w:themeColor="text1" w:themeTint="A6"/>
              </w:rPr>
            </w:pPr>
            <w:r w:rsidRPr="004D3331">
              <w:rPr>
                <w:color w:val="595959" w:themeColor="text1" w:themeTint="A6"/>
                <w:sz w:val="32"/>
                <w:szCs w:val="32"/>
              </w:rPr>
              <w:sym w:font="Wingdings" w:char="F0FC"/>
            </w:r>
          </w:p>
        </w:tc>
        <w:tc>
          <w:tcPr>
            <w:tcW w:w="1466" w:type="dxa"/>
            <w:vAlign w:val="center"/>
          </w:tcPr>
          <w:p w:rsidR="00B00238" w:rsidRPr="004D3331" w:rsidRDefault="00B00238" w:rsidP="00AC36B4">
            <w:pPr>
              <w:jc w:val="center"/>
              <w:rPr>
                <w:color w:val="595959" w:themeColor="text1" w:themeTint="A6"/>
              </w:rPr>
            </w:pPr>
            <w:r w:rsidRPr="004D3331">
              <w:rPr>
                <w:color w:val="595959" w:themeColor="text1" w:themeTint="A6"/>
                <w:sz w:val="32"/>
                <w:szCs w:val="32"/>
              </w:rPr>
              <w:sym w:font="Wingdings" w:char="F0FC"/>
            </w:r>
          </w:p>
        </w:tc>
        <w:tc>
          <w:tcPr>
            <w:tcW w:w="1466" w:type="dxa"/>
            <w:vAlign w:val="center"/>
          </w:tcPr>
          <w:p w:rsidR="00B00238" w:rsidRPr="004D3331" w:rsidRDefault="00B00238" w:rsidP="00AC36B4">
            <w:pPr>
              <w:jc w:val="center"/>
              <w:rPr>
                <w:color w:val="595959" w:themeColor="text1" w:themeTint="A6"/>
                <w:sz w:val="32"/>
                <w:szCs w:val="32"/>
              </w:rPr>
            </w:pPr>
            <w:r w:rsidRPr="004D3331">
              <w:rPr>
                <w:color w:val="595959" w:themeColor="text1" w:themeTint="A6"/>
                <w:sz w:val="24"/>
                <w:szCs w:val="24"/>
              </w:rPr>
              <w:sym w:font="Webdings" w:char="F069"/>
            </w:r>
          </w:p>
        </w:tc>
      </w:tr>
      <w:tr w:rsidR="00B00238" w:rsidTr="00AC36B4">
        <w:tc>
          <w:tcPr>
            <w:tcW w:w="2248" w:type="dxa"/>
          </w:tcPr>
          <w:p w:rsidR="00B00238" w:rsidRPr="004D3331" w:rsidRDefault="00B00238" w:rsidP="00861280">
            <w:pPr>
              <w:rPr>
                <w:color w:val="595959" w:themeColor="text1" w:themeTint="A6"/>
              </w:rPr>
            </w:pPr>
            <w:r w:rsidRPr="004D3331">
              <w:rPr>
                <w:color w:val="595959" w:themeColor="text1" w:themeTint="A6"/>
              </w:rPr>
              <w:t>Medical devices</w:t>
            </w:r>
          </w:p>
        </w:tc>
        <w:tc>
          <w:tcPr>
            <w:tcW w:w="1465" w:type="dxa"/>
            <w:vAlign w:val="center"/>
          </w:tcPr>
          <w:p w:rsidR="00B00238" w:rsidRPr="004D3331" w:rsidRDefault="00B00238" w:rsidP="00AC36B4">
            <w:pPr>
              <w:jc w:val="center"/>
              <w:rPr>
                <w:color w:val="595959" w:themeColor="text1" w:themeTint="A6"/>
              </w:rPr>
            </w:pPr>
            <w:r w:rsidRPr="004D3331">
              <w:rPr>
                <w:color w:val="595959" w:themeColor="text1" w:themeTint="A6"/>
                <w:sz w:val="32"/>
                <w:szCs w:val="32"/>
              </w:rPr>
              <w:sym w:font="Wingdings" w:char="F0FC"/>
            </w:r>
          </w:p>
        </w:tc>
        <w:tc>
          <w:tcPr>
            <w:tcW w:w="1466" w:type="dxa"/>
            <w:vAlign w:val="center"/>
          </w:tcPr>
          <w:p w:rsidR="00B00238" w:rsidRPr="004D3331" w:rsidRDefault="00B00238" w:rsidP="00AC36B4">
            <w:pPr>
              <w:jc w:val="center"/>
              <w:rPr>
                <w:color w:val="595959" w:themeColor="text1" w:themeTint="A6"/>
              </w:rPr>
            </w:pPr>
            <w:r w:rsidRPr="004D3331">
              <w:rPr>
                <w:color w:val="595959" w:themeColor="text1" w:themeTint="A6"/>
                <w:sz w:val="32"/>
                <w:szCs w:val="32"/>
              </w:rPr>
              <w:sym w:font="Wingdings" w:char="F0FC"/>
            </w:r>
          </w:p>
        </w:tc>
        <w:tc>
          <w:tcPr>
            <w:tcW w:w="1465" w:type="dxa"/>
            <w:vAlign w:val="center"/>
          </w:tcPr>
          <w:p w:rsidR="00B00238" w:rsidRPr="004D3331" w:rsidRDefault="00B00238" w:rsidP="00AC36B4">
            <w:pPr>
              <w:jc w:val="center"/>
              <w:rPr>
                <w:color w:val="595959" w:themeColor="text1" w:themeTint="A6"/>
              </w:rPr>
            </w:pPr>
          </w:p>
        </w:tc>
        <w:tc>
          <w:tcPr>
            <w:tcW w:w="1466" w:type="dxa"/>
            <w:vAlign w:val="center"/>
          </w:tcPr>
          <w:p w:rsidR="00B00238" w:rsidRPr="004D3331" w:rsidRDefault="00B00238" w:rsidP="00AC36B4">
            <w:pPr>
              <w:jc w:val="center"/>
              <w:rPr>
                <w:color w:val="595959" w:themeColor="text1" w:themeTint="A6"/>
              </w:rPr>
            </w:pPr>
            <w:r w:rsidRPr="004D3331">
              <w:rPr>
                <w:color w:val="595959" w:themeColor="text1" w:themeTint="A6"/>
                <w:sz w:val="32"/>
                <w:szCs w:val="32"/>
              </w:rPr>
              <w:sym w:font="Wingdings" w:char="F0FB"/>
            </w:r>
          </w:p>
        </w:tc>
        <w:tc>
          <w:tcPr>
            <w:tcW w:w="1466" w:type="dxa"/>
            <w:vAlign w:val="center"/>
          </w:tcPr>
          <w:p w:rsidR="00B00238" w:rsidRPr="004D3331" w:rsidRDefault="00B00238" w:rsidP="00AC36B4">
            <w:pPr>
              <w:jc w:val="center"/>
              <w:rPr>
                <w:color w:val="595959" w:themeColor="text1" w:themeTint="A6"/>
                <w:sz w:val="32"/>
                <w:szCs w:val="32"/>
              </w:rPr>
            </w:pPr>
            <w:r w:rsidRPr="004D3331">
              <w:rPr>
                <w:color w:val="595959" w:themeColor="text1" w:themeTint="A6"/>
                <w:sz w:val="24"/>
                <w:szCs w:val="24"/>
              </w:rPr>
              <w:sym w:font="Webdings" w:char="F069"/>
            </w:r>
          </w:p>
        </w:tc>
      </w:tr>
      <w:tr w:rsidR="00B00238" w:rsidTr="00AC36B4">
        <w:tc>
          <w:tcPr>
            <w:tcW w:w="2248" w:type="dxa"/>
          </w:tcPr>
          <w:p w:rsidR="00B00238" w:rsidRPr="004D3331" w:rsidRDefault="00B00238" w:rsidP="00861280">
            <w:pPr>
              <w:rPr>
                <w:color w:val="595959" w:themeColor="text1" w:themeTint="A6"/>
              </w:rPr>
            </w:pPr>
            <w:r w:rsidRPr="004D3331">
              <w:rPr>
                <w:color w:val="595959" w:themeColor="text1" w:themeTint="A6"/>
              </w:rPr>
              <w:t>Behavioral therapy</w:t>
            </w:r>
          </w:p>
        </w:tc>
        <w:tc>
          <w:tcPr>
            <w:tcW w:w="1465" w:type="dxa"/>
            <w:vAlign w:val="center"/>
          </w:tcPr>
          <w:p w:rsidR="00B00238" w:rsidRPr="004D3331" w:rsidRDefault="00B00238" w:rsidP="00AC36B4">
            <w:pPr>
              <w:jc w:val="center"/>
              <w:rPr>
                <w:color w:val="595959" w:themeColor="text1" w:themeTint="A6"/>
                <w:sz w:val="32"/>
                <w:szCs w:val="32"/>
              </w:rPr>
            </w:pPr>
            <w:r w:rsidRPr="004D3331">
              <w:rPr>
                <w:color w:val="595959" w:themeColor="text1" w:themeTint="A6"/>
                <w:sz w:val="24"/>
                <w:szCs w:val="24"/>
              </w:rPr>
              <w:sym w:font="Webdings" w:char="F069"/>
            </w:r>
          </w:p>
        </w:tc>
        <w:tc>
          <w:tcPr>
            <w:tcW w:w="1466" w:type="dxa"/>
            <w:vAlign w:val="center"/>
          </w:tcPr>
          <w:p w:rsidR="00B00238" w:rsidRPr="004D3331" w:rsidRDefault="00B00238" w:rsidP="00AC36B4">
            <w:pPr>
              <w:jc w:val="center"/>
              <w:rPr>
                <w:color w:val="595959" w:themeColor="text1" w:themeTint="A6"/>
              </w:rPr>
            </w:pPr>
            <w:r w:rsidRPr="004D3331">
              <w:rPr>
                <w:color w:val="595959" w:themeColor="text1" w:themeTint="A6"/>
                <w:sz w:val="32"/>
                <w:szCs w:val="32"/>
              </w:rPr>
              <w:sym w:font="Wingdings" w:char="F0FC"/>
            </w:r>
          </w:p>
        </w:tc>
        <w:tc>
          <w:tcPr>
            <w:tcW w:w="1465" w:type="dxa"/>
            <w:vAlign w:val="center"/>
          </w:tcPr>
          <w:p w:rsidR="00B00238" w:rsidRPr="004D3331" w:rsidRDefault="00B00238" w:rsidP="00AC36B4">
            <w:pPr>
              <w:jc w:val="center"/>
              <w:rPr>
                <w:color w:val="595959" w:themeColor="text1" w:themeTint="A6"/>
                <w:sz w:val="32"/>
                <w:szCs w:val="32"/>
              </w:rPr>
            </w:pPr>
            <w:r w:rsidRPr="004D3331">
              <w:rPr>
                <w:color w:val="595959" w:themeColor="text1" w:themeTint="A6"/>
                <w:sz w:val="24"/>
                <w:szCs w:val="24"/>
              </w:rPr>
              <w:sym w:font="Webdings" w:char="F069"/>
            </w:r>
          </w:p>
        </w:tc>
        <w:tc>
          <w:tcPr>
            <w:tcW w:w="1466" w:type="dxa"/>
            <w:vAlign w:val="center"/>
          </w:tcPr>
          <w:p w:rsidR="00B00238" w:rsidRPr="004D3331" w:rsidRDefault="00B00238" w:rsidP="00AC36B4">
            <w:pPr>
              <w:jc w:val="center"/>
              <w:rPr>
                <w:color w:val="595959" w:themeColor="text1" w:themeTint="A6"/>
              </w:rPr>
            </w:pPr>
          </w:p>
        </w:tc>
        <w:tc>
          <w:tcPr>
            <w:tcW w:w="1466" w:type="dxa"/>
            <w:vAlign w:val="center"/>
          </w:tcPr>
          <w:p w:rsidR="00B00238" w:rsidRPr="004D3331" w:rsidRDefault="00B00238" w:rsidP="00AC36B4">
            <w:pPr>
              <w:jc w:val="center"/>
              <w:rPr>
                <w:color w:val="595959" w:themeColor="text1" w:themeTint="A6"/>
              </w:rPr>
            </w:pPr>
            <w:r w:rsidRPr="004D3331">
              <w:rPr>
                <w:color w:val="595959" w:themeColor="text1" w:themeTint="A6"/>
                <w:sz w:val="24"/>
                <w:szCs w:val="24"/>
              </w:rPr>
              <w:sym w:font="Webdings" w:char="F069"/>
            </w:r>
          </w:p>
        </w:tc>
      </w:tr>
      <w:tr w:rsidR="00B00238" w:rsidTr="00AC36B4">
        <w:tc>
          <w:tcPr>
            <w:tcW w:w="2248" w:type="dxa"/>
          </w:tcPr>
          <w:p w:rsidR="00B00238" w:rsidRPr="004D3331" w:rsidRDefault="00B00238" w:rsidP="00861280">
            <w:pPr>
              <w:rPr>
                <w:color w:val="595959" w:themeColor="text1" w:themeTint="A6"/>
              </w:rPr>
            </w:pPr>
            <w:r w:rsidRPr="004D3331">
              <w:rPr>
                <w:color w:val="595959" w:themeColor="text1" w:themeTint="A6"/>
              </w:rPr>
              <w:t>Prescription Medication</w:t>
            </w:r>
          </w:p>
        </w:tc>
        <w:tc>
          <w:tcPr>
            <w:tcW w:w="1465" w:type="dxa"/>
            <w:vAlign w:val="center"/>
          </w:tcPr>
          <w:p w:rsidR="00B00238" w:rsidRPr="004D3331" w:rsidRDefault="00B00238" w:rsidP="00AC36B4">
            <w:pPr>
              <w:jc w:val="center"/>
              <w:rPr>
                <w:color w:val="595959" w:themeColor="text1" w:themeTint="A6"/>
              </w:rPr>
            </w:pPr>
            <w:r w:rsidRPr="004D3331">
              <w:rPr>
                <w:color w:val="595959" w:themeColor="text1" w:themeTint="A6"/>
                <w:sz w:val="32"/>
                <w:szCs w:val="32"/>
              </w:rPr>
              <w:sym w:font="Wingdings" w:char="F0FC"/>
            </w:r>
          </w:p>
        </w:tc>
        <w:tc>
          <w:tcPr>
            <w:tcW w:w="1466" w:type="dxa"/>
            <w:vAlign w:val="center"/>
          </w:tcPr>
          <w:p w:rsidR="00B00238" w:rsidRPr="004D3331" w:rsidRDefault="00B00238" w:rsidP="00AC36B4">
            <w:pPr>
              <w:jc w:val="center"/>
              <w:rPr>
                <w:color w:val="595959" w:themeColor="text1" w:themeTint="A6"/>
              </w:rPr>
            </w:pPr>
            <w:r w:rsidRPr="004D3331">
              <w:rPr>
                <w:color w:val="595959" w:themeColor="text1" w:themeTint="A6"/>
                <w:sz w:val="32"/>
                <w:szCs w:val="32"/>
              </w:rPr>
              <w:sym w:font="Wingdings" w:char="F0FC"/>
            </w:r>
          </w:p>
        </w:tc>
        <w:tc>
          <w:tcPr>
            <w:tcW w:w="1465" w:type="dxa"/>
            <w:vAlign w:val="center"/>
          </w:tcPr>
          <w:p w:rsidR="00B00238" w:rsidRPr="004D3331" w:rsidRDefault="00B00238" w:rsidP="00AC36B4">
            <w:pPr>
              <w:jc w:val="center"/>
              <w:rPr>
                <w:color w:val="595959" w:themeColor="text1" w:themeTint="A6"/>
              </w:rPr>
            </w:pPr>
            <w:r w:rsidRPr="004D3331">
              <w:rPr>
                <w:color w:val="595959" w:themeColor="text1" w:themeTint="A6"/>
                <w:sz w:val="32"/>
                <w:szCs w:val="32"/>
              </w:rPr>
              <w:sym w:font="Wingdings" w:char="F0FC"/>
            </w:r>
          </w:p>
        </w:tc>
        <w:tc>
          <w:tcPr>
            <w:tcW w:w="1466" w:type="dxa"/>
            <w:vAlign w:val="center"/>
          </w:tcPr>
          <w:p w:rsidR="00B00238" w:rsidRPr="004D3331" w:rsidRDefault="00B00238" w:rsidP="00AC36B4">
            <w:pPr>
              <w:jc w:val="center"/>
              <w:rPr>
                <w:color w:val="595959" w:themeColor="text1" w:themeTint="A6"/>
              </w:rPr>
            </w:pPr>
            <w:r w:rsidRPr="004D3331">
              <w:rPr>
                <w:color w:val="595959" w:themeColor="text1" w:themeTint="A6"/>
                <w:sz w:val="32"/>
                <w:szCs w:val="32"/>
              </w:rPr>
              <w:sym w:font="Wingdings" w:char="F0FC"/>
            </w:r>
          </w:p>
        </w:tc>
        <w:tc>
          <w:tcPr>
            <w:tcW w:w="1466" w:type="dxa"/>
            <w:vAlign w:val="center"/>
          </w:tcPr>
          <w:p w:rsidR="00B00238" w:rsidRPr="004D3331" w:rsidRDefault="00B00238" w:rsidP="00AC36B4">
            <w:pPr>
              <w:jc w:val="center"/>
              <w:rPr>
                <w:color w:val="595959" w:themeColor="text1" w:themeTint="A6"/>
                <w:sz w:val="32"/>
                <w:szCs w:val="32"/>
              </w:rPr>
            </w:pPr>
            <w:r w:rsidRPr="004D3331">
              <w:rPr>
                <w:color w:val="595959" w:themeColor="text1" w:themeTint="A6"/>
                <w:sz w:val="32"/>
                <w:szCs w:val="32"/>
              </w:rPr>
              <w:sym w:font="Wingdings" w:char="F0FC"/>
            </w:r>
          </w:p>
        </w:tc>
      </w:tr>
      <w:tr w:rsidR="00B00238" w:rsidTr="00861280">
        <w:tc>
          <w:tcPr>
            <w:tcW w:w="9576" w:type="dxa"/>
            <w:gridSpan w:val="6"/>
          </w:tcPr>
          <w:p w:rsidR="00B00238" w:rsidRPr="00A55808" w:rsidRDefault="00B00238" w:rsidP="00861280">
            <w:pPr>
              <w:rPr>
                <w:b/>
              </w:rPr>
            </w:pPr>
            <w:r>
              <w:t xml:space="preserve">                  </w:t>
            </w:r>
            <w:r w:rsidRPr="00A55808">
              <w:rPr>
                <w:b/>
                <w:color w:val="4F81BD" w:themeColor="accent1"/>
              </w:rPr>
              <w:t>Service and claims</w:t>
            </w:r>
          </w:p>
        </w:tc>
      </w:tr>
      <w:tr w:rsidR="00B00238" w:rsidTr="00AC36B4">
        <w:tc>
          <w:tcPr>
            <w:tcW w:w="2248" w:type="dxa"/>
          </w:tcPr>
          <w:p w:rsidR="00B00238" w:rsidRPr="004D3331" w:rsidRDefault="00B00238" w:rsidP="00861280">
            <w:pPr>
              <w:rPr>
                <w:color w:val="595959" w:themeColor="text1" w:themeTint="A6"/>
              </w:rPr>
            </w:pPr>
            <w:r w:rsidRPr="004D3331">
              <w:rPr>
                <w:color w:val="595959" w:themeColor="text1" w:themeTint="A6"/>
              </w:rPr>
              <w:t>24/7 customer service</w:t>
            </w:r>
          </w:p>
        </w:tc>
        <w:tc>
          <w:tcPr>
            <w:tcW w:w="1465" w:type="dxa"/>
            <w:vAlign w:val="center"/>
          </w:tcPr>
          <w:p w:rsidR="00B00238" w:rsidRPr="004D3331" w:rsidRDefault="00B00238" w:rsidP="00AC36B4">
            <w:pPr>
              <w:jc w:val="center"/>
              <w:rPr>
                <w:color w:val="595959" w:themeColor="text1" w:themeTint="A6"/>
              </w:rPr>
            </w:pPr>
            <w:r w:rsidRPr="004D3331">
              <w:rPr>
                <w:color w:val="595959" w:themeColor="text1" w:themeTint="A6"/>
                <w:sz w:val="32"/>
                <w:szCs w:val="32"/>
              </w:rPr>
              <w:sym w:font="Wingdings" w:char="F0FC"/>
            </w:r>
          </w:p>
        </w:tc>
        <w:tc>
          <w:tcPr>
            <w:tcW w:w="1466" w:type="dxa"/>
            <w:vAlign w:val="center"/>
          </w:tcPr>
          <w:p w:rsidR="00B00238" w:rsidRPr="004D3331" w:rsidRDefault="00B00238" w:rsidP="00AC36B4">
            <w:pPr>
              <w:jc w:val="center"/>
              <w:rPr>
                <w:color w:val="595959" w:themeColor="text1" w:themeTint="A6"/>
              </w:rPr>
            </w:pPr>
            <w:r w:rsidRPr="004D3331">
              <w:rPr>
                <w:color w:val="595959" w:themeColor="text1" w:themeTint="A6"/>
                <w:sz w:val="32"/>
                <w:szCs w:val="32"/>
              </w:rPr>
              <w:sym w:font="Wingdings" w:char="F0FB"/>
            </w:r>
          </w:p>
        </w:tc>
        <w:tc>
          <w:tcPr>
            <w:tcW w:w="1465" w:type="dxa"/>
            <w:vAlign w:val="center"/>
          </w:tcPr>
          <w:p w:rsidR="00B00238" w:rsidRPr="004D3331" w:rsidRDefault="00B00238" w:rsidP="00AC36B4">
            <w:pPr>
              <w:jc w:val="center"/>
              <w:rPr>
                <w:color w:val="595959" w:themeColor="text1" w:themeTint="A6"/>
              </w:rPr>
            </w:pPr>
            <w:r w:rsidRPr="004D3331">
              <w:rPr>
                <w:color w:val="595959" w:themeColor="text1" w:themeTint="A6"/>
                <w:sz w:val="32"/>
                <w:szCs w:val="32"/>
              </w:rPr>
              <w:sym w:font="Wingdings" w:char="F0FC"/>
            </w:r>
          </w:p>
        </w:tc>
        <w:tc>
          <w:tcPr>
            <w:tcW w:w="1466" w:type="dxa"/>
            <w:vAlign w:val="center"/>
          </w:tcPr>
          <w:p w:rsidR="00B00238" w:rsidRPr="004D3331" w:rsidRDefault="00B00238" w:rsidP="00AC36B4">
            <w:pPr>
              <w:jc w:val="center"/>
              <w:rPr>
                <w:color w:val="595959" w:themeColor="text1" w:themeTint="A6"/>
              </w:rPr>
            </w:pPr>
            <w:r w:rsidRPr="004D3331">
              <w:rPr>
                <w:color w:val="595959" w:themeColor="text1" w:themeTint="A6"/>
                <w:sz w:val="32"/>
                <w:szCs w:val="32"/>
              </w:rPr>
              <w:sym w:font="Wingdings" w:char="F0FB"/>
            </w:r>
          </w:p>
        </w:tc>
        <w:tc>
          <w:tcPr>
            <w:tcW w:w="1466" w:type="dxa"/>
            <w:vAlign w:val="center"/>
          </w:tcPr>
          <w:p w:rsidR="00B00238" w:rsidRPr="004D3331" w:rsidRDefault="00B00238" w:rsidP="00AC36B4">
            <w:pPr>
              <w:jc w:val="center"/>
              <w:rPr>
                <w:color w:val="595959" w:themeColor="text1" w:themeTint="A6"/>
                <w:sz w:val="32"/>
                <w:szCs w:val="32"/>
              </w:rPr>
            </w:pPr>
            <w:r w:rsidRPr="004D3331">
              <w:rPr>
                <w:color w:val="595959" w:themeColor="text1" w:themeTint="A6"/>
                <w:sz w:val="32"/>
                <w:szCs w:val="32"/>
              </w:rPr>
              <w:sym w:font="Wingdings" w:char="F0FB"/>
            </w:r>
          </w:p>
        </w:tc>
      </w:tr>
      <w:tr w:rsidR="00B00238" w:rsidTr="00AC36B4">
        <w:tc>
          <w:tcPr>
            <w:tcW w:w="2248" w:type="dxa"/>
          </w:tcPr>
          <w:p w:rsidR="00B00238" w:rsidRPr="004D3331" w:rsidRDefault="00B00238" w:rsidP="00861280">
            <w:pPr>
              <w:rPr>
                <w:color w:val="595959" w:themeColor="text1" w:themeTint="A6"/>
              </w:rPr>
            </w:pPr>
            <w:r w:rsidRPr="004D3331">
              <w:rPr>
                <w:color w:val="595959" w:themeColor="text1" w:themeTint="A6"/>
              </w:rPr>
              <w:t>Live chat</w:t>
            </w:r>
          </w:p>
        </w:tc>
        <w:tc>
          <w:tcPr>
            <w:tcW w:w="1465" w:type="dxa"/>
            <w:vAlign w:val="center"/>
          </w:tcPr>
          <w:p w:rsidR="00B00238" w:rsidRPr="004D3331" w:rsidRDefault="00B00238" w:rsidP="00AC36B4">
            <w:pPr>
              <w:jc w:val="center"/>
              <w:rPr>
                <w:color w:val="595959" w:themeColor="text1" w:themeTint="A6"/>
              </w:rPr>
            </w:pPr>
            <w:r w:rsidRPr="004D3331">
              <w:rPr>
                <w:color w:val="595959" w:themeColor="text1" w:themeTint="A6"/>
                <w:sz w:val="32"/>
                <w:szCs w:val="32"/>
              </w:rPr>
              <w:sym w:font="Wingdings" w:char="F0FB"/>
            </w:r>
          </w:p>
        </w:tc>
        <w:tc>
          <w:tcPr>
            <w:tcW w:w="1466" w:type="dxa"/>
            <w:vAlign w:val="center"/>
          </w:tcPr>
          <w:p w:rsidR="00B00238" w:rsidRPr="004D3331" w:rsidRDefault="00B00238" w:rsidP="00AC36B4">
            <w:pPr>
              <w:jc w:val="center"/>
              <w:rPr>
                <w:color w:val="595959" w:themeColor="text1" w:themeTint="A6"/>
              </w:rPr>
            </w:pPr>
            <w:r w:rsidRPr="004D3331">
              <w:rPr>
                <w:color w:val="595959" w:themeColor="text1" w:themeTint="A6"/>
                <w:sz w:val="32"/>
                <w:szCs w:val="32"/>
              </w:rPr>
              <w:sym w:font="Wingdings" w:char="F0FC"/>
            </w:r>
          </w:p>
        </w:tc>
        <w:tc>
          <w:tcPr>
            <w:tcW w:w="1465" w:type="dxa"/>
            <w:vAlign w:val="center"/>
          </w:tcPr>
          <w:p w:rsidR="00B00238" w:rsidRPr="004D3331" w:rsidRDefault="00B00238" w:rsidP="00AC36B4">
            <w:pPr>
              <w:jc w:val="center"/>
              <w:rPr>
                <w:color w:val="595959" w:themeColor="text1" w:themeTint="A6"/>
              </w:rPr>
            </w:pPr>
            <w:r w:rsidRPr="004D3331">
              <w:rPr>
                <w:color w:val="595959" w:themeColor="text1" w:themeTint="A6"/>
                <w:sz w:val="32"/>
                <w:szCs w:val="32"/>
              </w:rPr>
              <w:sym w:font="Wingdings" w:char="F0FC"/>
            </w:r>
          </w:p>
        </w:tc>
        <w:tc>
          <w:tcPr>
            <w:tcW w:w="1466" w:type="dxa"/>
            <w:vAlign w:val="center"/>
          </w:tcPr>
          <w:p w:rsidR="00B00238" w:rsidRPr="004D3331" w:rsidRDefault="00B00238" w:rsidP="00AC36B4">
            <w:pPr>
              <w:jc w:val="center"/>
              <w:rPr>
                <w:color w:val="595959" w:themeColor="text1" w:themeTint="A6"/>
              </w:rPr>
            </w:pPr>
            <w:r w:rsidRPr="004D3331">
              <w:rPr>
                <w:color w:val="595959" w:themeColor="text1" w:themeTint="A6"/>
                <w:sz w:val="32"/>
                <w:szCs w:val="32"/>
              </w:rPr>
              <w:sym w:font="Wingdings" w:char="F0FC"/>
            </w:r>
          </w:p>
        </w:tc>
        <w:tc>
          <w:tcPr>
            <w:tcW w:w="1466" w:type="dxa"/>
            <w:vAlign w:val="center"/>
          </w:tcPr>
          <w:p w:rsidR="00B00238" w:rsidRPr="004D3331" w:rsidRDefault="00B00238" w:rsidP="00AC36B4">
            <w:pPr>
              <w:jc w:val="center"/>
              <w:rPr>
                <w:color w:val="595959" w:themeColor="text1" w:themeTint="A6"/>
                <w:sz w:val="32"/>
                <w:szCs w:val="32"/>
              </w:rPr>
            </w:pPr>
            <w:r w:rsidRPr="004D3331">
              <w:rPr>
                <w:color w:val="595959" w:themeColor="text1" w:themeTint="A6"/>
                <w:sz w:val="32"/>
                <w:szCs w:val="32"/>
              </w:rPr>
              <w:sym w:font="Wingdings" w:char="F0FB"/>
            </w:r>
          </w:p>
        </w:tc>
      </w:tr>
      <w:tr w:rsidR="00B00238" w:rsidTr="00AC36B4">
        <w:tc>
          <w:tcPr>
            <w:tcW w:w="2248" w:type="dxa"/>
          </w:tcPr>
          <w:p w:rsidR="00B00238" w:rsidRPr="004D3331" w:rsidRDefault="00B00238" w:rsidP="00861280">
            <w:pPr>
              <w:rPr>
                <w:color w:val="595959" w:themeColor="text1" w:themeTint="A6"/>
              </w:rPr>
            </w:pPr>
            <w:r w:rsidRPr="004D3331">
              <w:rPr>
                <w:color w:val="595959" w:themeColor="text1" w:themeTint="A6"/>
              </w:rPr>
              <w:t>Claims app</w:t>
            </w:r>
          </w:p>
        </w:tc>
        <w:tc>
          <w:tcPr>
            <w:tcW w:w="1465" w:type="dxa"/>
            <w:vAlign w:val="center"/>
          </w:tcPr>
          <w:p w:rsidR="00B00238" w:rsidRPr="004D3331" w:rsidRDefault="00B00238" w:rsidP="00AC36B4">
            <w:pPr>
              <w:jc w:val="center"/>
              <w:rPr>
                <w:color w:val="595959" w:themeColor="text1" w:themeTint="A6"/>
              </w:rPr>
            </w:pPr>
            <w:r w:rsidRPr="004D3331">
              <w:rPr>
                <w:color w:val="595959" w:themeColor="text1" w:themeTint="A6"/>
                <w:sz w:val="32"/>
                <w:szCs w:val="32"/>
              </w:rPr>
              <w:sym w:font="Wingdings" w:char="F0FB"/>
            </w:r>
          </w:p>
        </w:tc>
        <w:tc>
          <w:tcPr>
            <w:tcW w:w="1466" w:type="dxa"/>
            <w:vAlign w:val="center"/>
          </w:tcPr>
          <w:p w:rsidR="00B00238" w:rsidRPr="004D3331" w:rsidRDefault="00B00238" w:rsidP="00AC36B4">
            <w:pPr>
              <w:jc w:val="center"/>
              <w:rPr>
                <w:color w:val="595959" w:themeColor="text1" w:themeTint="A6"/>
              </w:rPr>
            </w:pPr>
            <w:r w:rsidRPr="004D3331">
              <w:rPr>
                <w:color w:val="595959" w:themeColor="text1" w:themeTint="A6"/>
                <w:sz w:val="32"/>
                <w:szCs w:val="32"/>
              </w:rPr>
              <w:sym w:font="Wingdings" w:char="F0FB"/>
            </w:r>
          </w:p>
        </w:tc>
        <w:tc>
          <w:tcPr>
            <w:tcW w:w="1465" w:type="dxa"/>
            <w:vAlign w:val="center"/>
          </w:tcPr>
          <w:p w:rsidR="00B00238" w:rsidRPr="004D3331" w:rsidRDefault="00B00238" w:rsidP="00AC36B4">
            <w:pPr>
              <w:jc w:val="center"/>
              <w:rPr>
                <w:color w:val="595959" w:themeColor="text1" w:themeTint="A6"/>
              </w:rPr>
            </w:pPr>
            <w:r w:rsidRPr="004D3331">
              <w:rPr>
                <w:color w:val="595959" w:themeColor="text1" w:themeTint="A6"/>
                <w:sz w:val="32"/>
                <w:szCs w:val="32"/>
              </w:rPr>
              <w:sym w:font="Wingdings" w:char="F0FC"/>
            </w:r>
          </w:p>
        </w:tc>
        <w:tc>
          <w:tcPr>
            <w:tcW w:w="1466" w:type="dxa"/>
            <w:vAlign w:val="center"/>
          </w:tcPr>
          <w:p w:rsidR="00B00238" w:rsidRPr="004D3331" w:rsidRDefault="00B00238" w:rsidP="00AC36B4">
            <w:pPr>
              <w:jc w:val="center"/>
              <w:rPr>
                <w:color w:val="595959" w:themeColor="text1" w:themeTint="A6"/>
              </w:rPr>
            </w:pPr>
            <w:r w:rsidRPr="004D3331">
              <w:rPr>
                <w:color w:val="595959" w:themeColor="text1" w:themeTint="A6"/>
                <w:sz w:val="32"/>
                <w:szCs w:val="32"/>
              </w:rPr>
              <w:sym w:font="Wingdings" w:char="F0FB"/>
            </w:r>
          </w:p>
        </w:tc>
        <w:tc>
          <w:tcPr>
            <w:tcW w:w="1466" w:type="dxa"/>
            <w:vAlign w:val="center"/>
          </w:tcPr>
          <w:p w:rsidR="00B00238" w:rsidRPr="004D3331" w:rsidRDefault="00B00238" w:rsidP="00AC36B4">
            <w:pPr>
              <w:jc w:val="center"/>
              <w:rPr>
                <w:color w:val="595959" w:themeColor="text1" w:themeTint="A6"/>
                <w:sz w:val="32"/>
                <w:szCs w:val="32"/>
              </w:rPr>
            </w:pPr>
            <w:r w:rsidRPr="004D3331">
              <w:rPr>
                <w:color w:val="595959" w:themeColor="text1" w:themeTint="A6"/>
                <w:sz w:val="32"/>
                <w:szCs w:val="32"/>
              </w:rPr>
              <w:sym w:font="Wingdings" w:char="F0FB"/>
            </w:r>
          </w:p>
        </w:tc>
      </w:tr>
    </w:tbl>
    <w:p w:rsidR="00B00238" w:rsidRDefault="00B00238" w:rsidP="00B00238"/>
    <w:tbl>
      <w:tblPr>
        <w:tblStyle w:val="TableGrid"/>
        <w:tblpPr w:leftFromText="180" w:rightFromText="180" w:vertAnchor="text" w:tblpY="1"/>
        <w:tblOverlap w:val="never"/>
        <w:tblW w:w="0" w:type="auto"/>
        <w:tblLook w:val="04A0" w:firstRow="1" w:lastRow="0" w:firstColumn="1" w:lastColumn="0" w:noHBand="0" w:noVBand="1"/>
      </w:tblPr>
      <w:tblGrid>
        <w:gridCol w:w="1728"/>
        <w:gridCol w:w="540"/>
      </w:tblGrid>
      <w:tr w:rsidR="00B00238" w:rsidTr="00A5641C">
        <w:tc>
          <w:tcPr>
            <w:tcW w:w="2268" w:type="dxa"/>
            <w:gridSpan w:val="2"/>
            <w:tcBorders>
              <w:bottom w:val="single" w:sz="4" w:space="0" w:color="auto"/>
            </w:tcBorders>
          </w:tcPr>
          <w:p w:rsidR="00B00238" w:rsidRPr="004D3331" w:rsidRDefault="00B00238" w:rsidP="00A5641C">
            <w:pPr>
              <w:jc w:val="center"/>
              <w:rPr>
                <w:color w:val="595959" w:themeColor="text1" w:themeTint="A6"/>
                <w:sz w:val="32"/>
                <w:szCs w:val="32"/>
              </w:rPr>
            </w:pPr>
            <w:r w:rsidRPr="004D3331">
              <w:rPr>
                <w:color w:val="595959" w:themeColor="text1" w:themeTint="A6"/>
              </w:rPr>
              <w:t>Key</w:t>
            </w:r>
          </w:p>
        </w:tc>
      </w:tr>
      <w:tr w:rsidR="00B00238" w:rsidTr="00A5641C">
        <w:tc>
          <w:tcPr>
            <w:tcW w:w="1728" w:type="dxa"/>
            <w:tcBorders>
              <w:bottom w:val="nil"/>
              <w:right w:val="nil"/>
            </w:tcBorders>
          </w:tcPr>
          <w:p w:rsidR="00B00238" w:rsidRPr="004D3331" w:rsidRDefault="00B00238" w:rsidP="00A5641C">
            <w:pPr>
              <w:rPr>
                <w:color w:val="595959" w:themeColor="text1" w:themeTint="A6"/>
              </w:rPr>
            </w:pPr>
            <w:r w:rsidRPr="004D3331">
              <w:rPr>
                <w:color w:val="595959" w:themeColor="text1" w:themeTint="A6"/>
              </w:rPr>
              <w:t>Covered</w:t>
            </w:r>
          </w:p>
        </w:tc>
        <w:tc>
          <w:tcPr>
            <w:tcW w:w="540" w:type="dxa"/>
            <w:tcBorders>
              <w:left w:val="nil"/>
              <w:bottom w:val="nil"/>
            </w:tcBorders>
            <w:vAlign w:val="center"/>
          </w:tcPr>
          <w:p w:rsidR="00B00238" w:rsidRPr="004D3331" w:rsidRDefault="00B00238" w:rsidP="00A5641C">
            <w:pPr>
              <w:jc w:val="center"/>
              <w:rPr>
                <w:color w:val="595959" w:themeColor="text1" w:themeTint="A6"/>
              </w:rPr>
            </w:pPr>
            <w:r w:rsidRPr="004D3331">
              <w:rPr>
                <w:color w:val="595959" w:themeColor="text1" w:themeTint="A6"/>
                <w:sz w:val="32"/>
                <w:szCs w:val="32"/>
              </w:rPr>
              <w:sym w:font="Wingdings" w:char="F0FC"/>
            </w:r>
          </w:p>
        </w:tc>
      </w:tr>
      <w:tr w:rsidR="00B00238" w:rsidTr="00A5641C">
        <w:tc>
          <w:tcPr>
            <w:tcW w:w="1728" w:type="dxa"/>
            <w:tcBorders>
              <w:top w:val="nil"/>
              <w:bottom w:val="nil"/>
              <w:right w:val="nil"/>
            </w:tcBorders>
          </w:tcPr>
          <w:p w:rsidR="00B00238" w:rsidRPr="004D3331" w:rsidRDefault="00B00238" w:rsidP="00A5641C">
            <w:pPr>
              <w:rPr>
                <w:color w:val="595959" w:themeColor="text1" w:themeTint="A6"/>
              </w:rPr>
            </w:pPr>
            <w:r w:rsidRPr="004D3331">
              <w:rPr>
                <w:color w:val="595959" w:themeColor="text1" w:themeTint="A6"/>
              </w:rPr>
              <w:t>Plan dependent</w:t>
            </w:r>
          </w:p>
        </w:tc>
        <w:tc>
          <w:tcPr>
            <w:tcW w:w="540" w:type="dxa"/>
            <w:tcBorders>
              <w:top w:val="nil"/>
              <w:left w:val="nil"/>
              <w:bottom w:val="nil"/>
            </w:tcBorders>
            <w:vAlign w:val="center"/>
          </w:tcPr>
          <w:p w:rsidR="00B00238" w:rsidRPr="004D3331" w:rsidRDefault="00B00238" w:rsidP="00A5641C">
            <w:pPr>
              <w:jc w:val="center"/>
              <w:rPr>
                <w:color w:val="595959" w:themeColor="text1" w:themeTint="A6"/>
              </w:rPr>
            </w:pPr>
            <w:r w:rsidRPr="004D3331">
              <w:rPr>
                <w:color w:val="595959" w:themeColor="text1" w:themeTint="A6"/>
                <w:sz w:val="24"/>
                <w:szCs w:val="24"/>
              </w:rPr>
              <w:sym w:font="Webdings" w:char="F069"/>
            </w:r>
          </w:p>
        </w:tc>
      </w:tr>
      <w:tr w:rsidR="00B00238" w:rsidTr="00A5641C">
        <w:tc>
          <w:tcPr>
            <w:tcW w:w="1728" w:type="dxa"/>
            <w:tcBorders>
              <w:top w:val="nil"/>
              <w:right w:val="nil"/>
            </w:tcBorders>
          </w:tcPr>
          <w:p w:rsidR="00B00238" w:rsidRPr="004D3331" w:rsidRDefault="00B00238" w:rsidP="00A5641C">
            <w:pPr>
              <w:rPr>
                <w:color w:val="595959" w:themeColor="text1" w:themeTint="A6"/>
              </w:rPr>
            </w:pPr>
            <w:r w:rsidRPr="004D3331">
              <w:rPr>
                <w:color w:val="595959" w:themeColor="text1" w:themeTint="A6"/>
              </w:rPr>
              <w:t>Not covered</w:t>
            </w:r>
          </w:p>
        </w:tc>
        <w:tc>
          <w:tcPr>
            <w:tcW w:w="540" w:type="dxa"/>
            <w:tcBorders>
              <w:top w:val="nil"/>
              <w:left w:val="nil"/>
            </w:tcBorders>
            <w:vAlign w:val="center"/>
          </w:tcPr>
          <w:p w:rsidR="00B00238" w:rsidRPr="004D3331" w:rsidRDefault="00B00238" w:rsidP="00A5641C">
            <w:pPr>
              <w:jc w:val="center"/>
              <w:rPr>
                <w:color w:val="595959" w:themeColor="text1" w:themeTint="A6"/>
              </w:rPr>
            </w:pPr>
            <w:r w:rsidRPr="004D3331">
              <w:rPr>
                <w:color w:val="595959" w:themeColor="text1" w:themeTint="A6"/>
                <w:sz w:val="32"/>
                <w:szCs w:val="32"/>
              </w:rPr>
              <w:sym w:font="Wingdings" w:char="F0FB"/>
            </w:r>
          </w:p>
        </w:tc>
      </w:tr>
    </w:tbl>
    <w:p w:rsidR="00410147" w:rsidRDefault="00A5641C">
      <w:r>
        <w:br w:type="textWrapping" w:clear="all"/>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88"/>
        <w:gridCol w:w="2088"/>
      </w:tblGrid>
      <w:tr w:rsidR="00E86CD3" w:rsidTr="00410147">
        <w:tc>
          <w:tcPr>
            <w:tcW w:w="7488" w:type="dxa"/>
            <w:vMerge w:val="restart"/>
          </w:tcPr>
          <w:p w:rsidR="00E86CD3" w:rsidRPr="00E86CD3" w:rsidRDefault="00E86CD3" w:rsidP="0093465B">
            <w:pPr>
              <w:jc w:val="center"/>
              <w:rPr>
                <w:b/>
                <w:sz w:val="28"/>
                <w:szCs w:val="28"/>
              </w:rPr>
            </w:pPr>
            <w:r w:rsidRPr="00AC6E64">
              <w:rPr>
                <w:b/>
                <w:color w:val="404040" w:themeColor="text1" w:themeTint="BF"/>
                <w:sz w:val="28"/>
                <w:szCs w:val="28"/>
              </w:rPr>
              <w:t>Trupanion</w:t>
            </w:r>
          </w:p>
        </w:tc>
        <w:tc>
          <w:tcPr>
            <w:tcW w:w="2088" w:type="dxa"/>
          </w:tcPr>
          <w:p w:rsidR="00E86CD3" w:rsidRPr="00AC6E64" w:rsidRDefault="00E86CD3" w:rsidP="0093465B">
            <w:pPr>
              <w:rPr>
                <w:color w:val="595959" w:themeColor="text1" w:themeTint="A6"/>
              </w:rPr>
            </w:pPr>
            <w:r w:rsidRPr="00AC6E64">
              <w:rPr>
                <w:color w:val="595959" w:themeColor="text1" w:themeTint="A6"/>
              </w:rPr>
              <w:t>www.trupanion.ca</w:t>
            </w:r>
          </w:p>
        </w:tc>
      </w:tr>
      <w:tr w:rsidR="00E86CD3" w:rsidTr="00410147">
        <w:tc>
          <w:tcPr>
            <w:tcW w:w="7488" w:type="dxa"/>
            <w:vMerge/>
          </w:tcPr>
          <w:p w:rsidR="00E86CD3" w:rsidRDefault="00E86CD3" w:rsidP="0093465B">
            <w:pPr>
              <w:jc w:val="center"/>
            </w:pPr>
          </w:p>
        </w:tc>
        <w:tc>
          <w:tcPr>
            <w:tcW w:w="2088" w:type="dxa"/>
          </w:tcPr>
          <w:p w:rsidR="00E86CD3" w:rsidRPr="00AC6E64" w:rsidRDefault="00E86CD3" w:rsidP="0093465B">
            <w:pPr>
              <w:rPr>
                <w:color w:val="595959" w:themeColor="text1" w:themeTint="A6"/>
              </w:rPr>
            </w:pPr>
            <w:r w:rsidRPr="00AC6E64">
              <w:rPr>
                <w:color w:val="595959" w:themeColor="text1" w:themeTint="A6"/>
              </w:rPr>
              <w:t>Ph: 1-855-264-8929</w:t>
            </w:r>
          </w:p>
        </w:tc>
      </w:tr>
    </w:tbl>
    <w:p w:rsidR="00A82007" w:rsidRDefault="00A82007" w:rsidP="009A6F83">
      <w:pPr>
        <w:pStyle w:val="NoSpacing"/>
      </w:pPr>
    </w:p>
    <w:p w:rsidR="007D5B03" w:rsidRPr="00AC6E64" w:rsidRDefault="007D5B03">
      <w:pPr>
        <w:rPr>
          <w:color w:val="595959" w:themeColor="text1" w:themeTint="A6"/>
        </w:rPr>
      </w:pPr>
      <w:r w:rsidRPr="00AC6E64">
        <w:rPr>
          <w:color w:val="595959" w:themeColor="text1" w:themeTint="A6"/>
        </w:rPr>
        <w:t xml:space="preserve">Trupanion has one </w:t>
      </w:r>
      <w:r w:rsidR="00ED3035" w:rsidRPr="00AC6E64">
        <w:rPr>
          <w:color w:val="595959" w:themeColor="text1" w:themeTint="A6"/>
        </w:rPr>
        <w:t xml:space="preserve">simple </w:t>
      </w:r>
      <w:r w:rsidR="00DC09E0" w:rsidRPr="00AC6E64">
        <w:rPr>
          <w:color w:val="595959" w:themeColor="text1" w:themeTint="A6"/>
        </w:rPr>
        <w:t xml:space="preserve">plan </w:t>
      </w:r>
      <w:r w:rsidR="00090F93" w:rsidRPr="00AC6E64">
        <w:rPr>
          <w:color w:val="595959" w:themeColor="text1" w:themeTint="A6"/>
        </w:rPr>
        <w:t>that offers unlimited coverage on</w:t>
      </w:r>
      <w:r w:rsidR="00DC09E0" w:rsidRPr="00AC6E64">
        <w:rPr>
          <w:color w:val="595959" w:themeColor="text1" w:themeTint="A6"/>
        </w:rPr>
        <w:t xml:space="preserve"> </w:t>
      </w:r>
      <w:r w:rsidRPr="00AC6E64">
        <w:rPr>
          <w:color w:val="595959" w:themeColor="text1" w:themeTint="A6"/>
        </w:rPr>
        <w:t>all new illness and injury for the life of the pet. They will pay 90% of eligible expenses after your deductible is met. The monthly</w:t>
      </w:r>
      <w:r w:rsidR="0053404B" w:rsidRPr="00AC6E64">
        <w:rPr>
          <w:color w:val="595959" w:themeColor="text1" w:themeTint="A6"/>
        </w:rPr>
        <w:t xml:space="preserve"> premium</w:t>
      </w:r>
      <w:r w:rsidRPr="00AC6E64">
        <w:rPr>
          <w:color w:val="595959" w:themeColor="text1" w:themeTint="A6"/>
        </w:rPr>
        <w:t xml:space="preserve"> is based on the age of the animal at the tim</w:t>
      </w:r>
      <w:r w:rsidR="008A16F9" w:rsidRPr="00AC6E64">
        <w:rPr>
          <w:color w:val="595959" w:themeColor="text1" w:themeTint="A6"/>
        </w:rPr>
        <w:t>e of enrollment as well as</w:t>
      </w:r>
      <w:r w:rsidRPr="00AC6E64">
        <w:rPr>
          <w:color w:val="595959" w:themeColor="text1" w:themeTint="A6"/>
        </w:rPr>
        <w:t xml:space="preserve"> the amount of deductible you choose</w:t>
      </w:r>
      <w:r w:rsidR="00DC09E0" w:rsidRPr="00AC6E64">
        <w:rPr>
          <w:color w:val="595959" w:themeColor="text1" w:themeTint="A6"/>
        </w:rPr>
        <w:t xml:space="preserve"> to pay</w:t>
      </w:r>
      <w:r w:rsidRPr="00AC6E64">
        <w:rPr>
          <w:color w:val="595959" w:themeColor="text1" w:themeTint="A6"/>
        </w:rPr>
        <w:t xml:space="preserve">. They do not have restrictions based on the breed or conditions they may be prone to. </w:t>
      </w:r>
      <w:r w:rsidR="00F82E72" w:rsidRPr="00AC6E64">
        <w:rPr>
          <w:color w:val="595959" w:themeColor="text1" w:themeTint="A6"/>
        </w:rPr>
        <w:t>The m</w:t>
      </w:r>
      <w:r w:rsidRPr="00AC6E64">
        <w:rPr>
          <w:color w:val="595959" w:themeColor="text1" w:themeTint="A6"/>
        </w:rPr>
        <w:t>onthly</w:t>
      </w:r>
      <w:r w:rsidR="0053404B" w:rsidRPr="00AC6E64">
        <w:rPr>
          <w:color w:val="595959" w:themeColor="text1" w:themeTint="A6"/>
        </w:rPr>
        <w:t xml:space="preserve"> premium</w:t>
      </w:r>
      <w:r w:rsidRPr="00AC6E64">
        <w:rPr>
          <w:color w:val="595959" w:themeColor="text1" w:themeTint="A6"/>
        </w:rPr>
        <w:t xml:space="preserve"> will not increase as </w:t>
      </w:r>
      <w:r w:rsidR="00B331B1" w:rsidRPr="00AC6E64">
        <w:rPr>
          <w:color w:val="595959" w:themeColor="text1" w:themeTint="A6"/>
        </w:rPr>
        <w:t xml:space="preserve">the </w:t>
      </w:r>
      <w:r w:rsidRPr="00AC6E64">
        <w:rPr>
          <w:color w:val="595959" w:themeColor="text1" w:themeTint="A6"/>
        </w:rPr>
        <w:t xml:space="preserve">pet ages or </w:t>
      </w:r>
      <w:r w:rsidR="00B331B1" w:rsidRPr="00AC6E64">
        <w:rPr>
          <w:color w:val="595959" w:themeColor="text1" w:themeTint="A6"/>
        </w:rPr>
        <w:t xml:space="preserve">by the number of </w:t>
      </w:r>
      <w:r w:rsidRPr="00AC6E64">
        <w:rPr>
          <w:color w:val="595959" w:themeColor="text1" w:themeTint="A6"/>
        </w:rPr>
        <w:t>claims</w:t>
      </w:r>
      <w:r w:rsidR="00B331B1" w:rsidRPr="00AC6E64">
        <w:rPr>
          <w:color w:val="595959" w:themeColor="text1" w:themeTint="A6"/>
        </w:rPr>
        <w:t xml:space="preserve"> processed</w:t>
      </w:r>
      <w:r w:rsidR="00F82E72" w:rsidRPr="00AC6E64">
        <w:rPr>
          <w:color w:val="595959" w:themeColor="text1" w:themeTint="A6"/>
        </w:rPr>
        <w:t>, the</w:t>
      </w:r>
      <w:r w:rsidRPr="00AC6E64">
        <w:rPr>
          <w:color w:val="595959" w:themeColor="text1" w:themeTint="A6"/>
        </w:rPr>
        <w:t xml:space="preserve"> price will only be adjusted due to inflation. Trupanion has a per condition deductible which mea</w:t>
      </w:r>
      <w:r w:rsidR="00B331B1" w:rsidRPr="00AC6E64">
        <w:rPr>
          <w:color w:val="595959" w:themeColor="text1" w:themeTint="A6"/>
        </w:rPr>
        <w:t>ns that you pay a deductible for each</w:t>
      </w:r>
      <w:r w:rsidRPr="00AC6E64">
        <w:rPr>
          <w:color w:val="595959" w:themeColor="text1" w:themeTint="A6"/>
        </w:rPr>
        <w:t xml:space="preserve"> new condition and once </w:t>
      </w:r>
      <w:r w:rsidR="00B331B1" w:rsidRPr="00AC6E64">
        <w:rPr>
          <w:color w:val="595959" w:themeColor="text1" w:themeTint="A6"/>
        </w:rPr>
        <w:t xml:space="preserve">the deductible </w:t>
      </w:r>
      <w:r w:rsidRPr="00AC6E64">
        <w:rPr>
          <w:color w:val="595959" w:themeColor="text1" w:themeTint="A6"/>
        </w:rPr>
        <w:t>is met you will not have to pay it again</w:t>
      </w:r>
      <w:r w:rsidR="00B331B1" w:rsidRPr="00AC6E64">
        <w:rPr>
          <w:color w:val="595959" w:themeColor="text1" w:themeTint="A6"/>
        </w:rPr>
        <w:t xml:space="preserve"> (for that condition)</w:t>
      </w:r>
      <w:r w:rsidRPr="00AC6E64">
        <w:rPr>
          <w:color w:val="595959" w:themeColor="text1" w:themeTint="A6"/>
        </w:rPr>
        <w:t xml:space="preserve"> for the life of the pet.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A82007" w:rsidRPr="00226498" w:rsidTr="009A6F83">
        <w:tc>
          <w:tcPr>
            <w:tcW w:w="4788" w:type="dxa"/>
          </w:tcPr>
          <w:p w:rsidR="00A82007" w:rsidRPr="001E33A5" w:rsidRDefault="00A82007" w:rsidP="0093465B">
            <w:pPr>
              <w:spacing w:before="100" w:beforeAutospacing="1" w:after="100" w:afterAutospacing="1"/>
              <w:ind w:left="225"/>
              <w:jc w:val="center"/>
              <w:rPr>
                <w:rFonts w:eastAsia="Times New Roman" w:cs="Times New Roman"/>
                <w:color w:val="4F81BD" w:themeColor="accent1"/>
                <w:sz w:val="24"/>
                <w:szCs w:val="24"/>
                <w:lang w:val="en-CA" w:eastAsia="en-CA"/>
              </w:rPr>
            </w:pPr>
            <w:r w:rsidRPr="001E33A5">
              <w:rPr>
                <w:rFonts w:eastAsia="Times New Roman" w:cs="Times New Roman"/>
                <w:color w:val="4F81BD" w:themeColor="accent1"/>
                <w:sz w:val="24"/>
                <w:szCs w:val="24"/>
                <w:lang w:val="en-CA" w:eastAsia="en-CA"/>
              </w:rPr>
              <w:t>You're covered 90% for:</w:t>
            </w:r>
          </w:p>
          <w:p w:rsidR="00A82007" w:rsidRPr="00AC6E64" w:rsidRDefault="00A82007" w:rsidP="00A82007">
            <w:pPr>
              <w:pStyle w:val="NoSpacing"/>
              <w:numPr>
                <w:ilvl w:val="0"/>
                <w:numId w:val="2"/>
              </w:numPr>
              <w:rPr>
                <w:color w:val="595959" w:themeColor="text1" w:themeTint="A6"/>
                <w:lang w:val="en-CA" w:eastAsia="en-CA"/>
              </w:rPr>
            </w:pPr>
            <w:r w:rsidRPr="00AC6E64">
              <w:rPr>
                <w:color w:val="595959" w:themeColor="text1" w:themeTint="A6"/>
                <w:lang w:val="en-CA" w:eastAsia="en-CA"/>
              </w:rPr>
              <w:t>All new illnesses and injuries</w:t>
            </w:r>
          </w:p>
          <w:p w:rsidR="00A82007" w:rsidRPr="00AC6E64" w:rsidRDefault="001D2C39" w:rsidP="00A82007">
            <w:pPr>
              <w:pStyle w:val="NoSpacing"/>
              <w:numPr>
                <w:ilvl w:val="0"/>
                <w:numId w:val="2"/>
              </w:numPr>
              <w:rPr>
                <w:color w:val="595959" w:themeColor="text1" w:themeTint="A6"/>
                <w:lang w:val="en-CA" w:eastAsia="en-CA"/>
              </w:rPr>
            </w:pPr>
            <w:r w:rsidRPr="00AC6E64">
              <w:rPr>
                <w:color w:val="595959" w:themeColor="text1" w:themeTint="A6"/>
                <w:lang w:val="en-CA" w:eastAsia="en-CA"/>
              </w:rPr>
              <w:t>Hereditary and congenital conditions</w:t>
            </w:r>
          </w:p>
          <w:p w:rsidR="00A82007" w:rsidRPr="00AC6E64" w:rsidRDefault="00A82007" w:rsidP="00A82007">
            <w:pPr>
              <w:pStyle w:val="NoSpacing"/>
              <w:numPr>
                <w:ilvl w:val="0"/>
                <w:numId w:val="2"/>
              </w:numPr>
              <w:rPr>
                <w:color w:val="595959" w:themeColor="text1" w:themeTint="A6"/>
                <w:lang w:val="en-CA" w:eastAsia="en-CA"/>
              </w:rPr>
            </w:pPr>
            <w:r w:rsidRPr="00AC6E64">
              <w:rPr>
                <w:color w:val="595959" w:themeColor="text1" w:themeTint="A6"/>
                <w:lang w:val="en-CA" w:eastAsia="en-CA"/>
              </w:rPr>
              <w:t>Diagnostic tests</w:t>
            </w:r>
          </w:p>
          <w:p w:rsidR="00A82007" w:rsidRPr="00AC6E64" w:rsidRDefault="00A82007" w:rsidP="00A82007">
            <w:pPr>
              <w:pStyle w:val="NoSpacing"/>
              <w:numPr>
                <w:ilvl w:val="0"/>
                <w:numId w:val="2"/>
              </w:numPr>
              <w:rPr>
                <w:color w:val="595959" w:themeColor="text1" w:themeTint="A6"/>
                <w:lang w:val="en-CA" w:eastAsia="en-CA"/>
              </w:rPr>
            </w:pPr>
            <w:r w:rsidRPr="00AC6E64">
              <w:rPr>
                <w:color w:val="595959" w:themeColor="text1" w:themeTint="A6"/>
                <w:lang w:val="en-CA" w:eastAsia="en-CA"/>
              </w:rPr>
              <w:t>Surgery</w:t>
            </w:r>
          </w:p>
          <w:p w:rsidR="00A82007" w:rsidRPr="00AC6E64" w:rsidRDefault="00A82007" w:rsidP="00A82007">
            <w:pPr>
              <w:pStyle w:val="NoSpacing"/>
              <w:numPr>
                <w:ilvl w:val="0"/>
                <w:numId w:val="2"/>
              </w:numPr>
              <w:rPr>
                <w:color w:val="595959" w:themeColor="text1" w:themeTint="A6"/>
                <w:lang w:val="en-CA" w:eastAsia="en-CA"/>
              </w:rPr>
            </w:pPr>
            <w:r w:rsidRPr="00AC6E64">
              <w:rPr>
                <w:color w:val="595959" w:themeColor="text1" w:themeTint="A6"/>
                <w:lang w:val="en-CA" w:eastAsia="en-CA"/>
              </w:rPr>
              <w:t>Hospitalization</w:t>
            </w:r>
          </w:p>
          <w:p w:rsidR="00A82007" w:rsidRPr="00AC6E64" w:rsidRDefault="00A82007" w:rsidP="00A82007">
            <w:pPr>
              <w:pStyle w:val="NoSpacing"/>
              <w:numPr>
                <w:ilvl w:val="0"/>
                <w:numId w:val="2"/>
              </w:numPr>
              <w:rPr>
                <w:color w:val="595959" w:themeColor="text1" w:themeTint="A6"/>
                <w:lang w:val="en-CA" w:eastAsia="en-CA"/>
              </w:rPr>
            </w:pPr>
            <w:r w:rsidRPr="00AC6E64">
              <w:rPr>
                <w:color w:val="595959" w:themeColor="text1" w:themeTint="A6"/>
                <w:lang w:val="en-CA" w:eastAsia="en-CA"/>
              </w:rPr>
              <w:t>Medication</w:t>
            </w:r>
          </w:p>
          <w:p w:rsidR="00A82007" w:rsidRPr="00AC6E64" w:rsidRDefault="00A82007" w:rsidP="00A82007">
            <w:pPr>
              <w:pStyle w:val="NoSpacing"/>
              <w:numPr>
                <w:ilvl w:val="0"/>
                <w:numId w:val="2"/>
              </w:numPr>
              <w:rPr>
                <w:color w:val="595959" w:themeColor="text1" w:themeTint="A6"/>
                <w:lang w:val="en-CA" w:eastAsia="en-CA"/>
              </w:rPr>
            </w:pPr>
            <w:r w:rsidRPr="00AC6E64">
              <w:rPr>
                <w:color w:val="595959" w:themeColor="text1" w:themeTint="A6"/>
                <w:lang w:val="en-CA" w:eastAsia="en-CA"/>
              </w:rPr>
              <w:t>Veterinary supplements</w:t>
            </w:r>
          </w:p>
          <w:p w:rsidR="00A82007" w:rsidRPr="00226498" w:rsidRDefault="00A82007" w:rsidP="00A82007">
            <w:pPr>
              <w:pStyle w:val="NoSpacing"/>
              <w:numPr>
                <w:ilvl w:val="0"/>
                <w:numId w:val="2"/>
              </w:numPr>
              <w:rPr>
                <w:rFonts w:ascii="Times New Roman" w:hAnsi="Times New Roman"/>
                <w:sz w:val="24"/>
                <w:szCs w:val="24"/>
                <w:lang w:val="en-CA" w:eastAsia="en-CA"/>
              </w:rPr>
            </w:pPr>
            <w:r w:rsidRPr="00AC6E64">
              <w:rPr>
                <w:color w:val="595959" w:themeColor="text1" w:themeTint="A6"/>
                <w:lang w:val="en-CA" w:eastAsia="en-CA"/>
              </w:rPr>
              <w:t>Prosthetics, devices, and carts</w:t>
            </w:r>
          </w:p>
        </w:tc>
        <w:tc>
          <w:tcPr>
            <w:tcW w:w="4788" w:type="dxa"/>
            <w:shd w:val="clear" w:color="auto" w:fill="auto"/>
          </w:tcPr>
          <w:p w:rsidR="00A82007" w:rsidRPr="001E33A5" w:rsidRDefault="00A82007" w:rsidP="0093465B">
            <w:pPr>
              <w:shd w:val="clear" w:color="auto" w:fill="FFFFFF" w:themeFill="background1"/>
              <w:spacing w:before="100" w:beforeAutospacing="1" w:after="100" w:afterAutospacing="1"/>
              <w:ind w:left="225"/>
              <w:jc w:val="center"/>
              <w:rPr>
                <w:rFonts w:eastAsia="Times New Roman" w:cs="Times New Roman"/>
                <w:color w:val="4F81BD" w:themeColor="accent1"/>
                <w:sz w:val="24"/>
                <w:szCs w:val="24"/>
                <w:lang w:val="en-CA" w:eastAsia="en-CA"/>
              </w:rPr>
            </w:pPr>
            <w:r w:rsidRPr="001E33A5">
              <w:rPr>
                <w:rFonts w:eastAsia="Times New Roman" w:cs="Times New Roman"/>
                <w:color w:val="4F81BD" w:themeColor="accent1"/>
                <w:sz w:val="24"/>
                <w:szCs w:val="24"/>
                <w:lang w:val="en-CA" w:eastAsia="en-CA"/>
              </w:rPr>
              <w:t>You're responsible for:</w:t>
            </w:r>
          </w:p>
          <w:p w:rsidR="00051D9A" w:rsidRPr="00AC6E64" w:rsidRDefault="00051D9A" w:rsidP="00051D9A">
            <w:pPr>
              <w:pStyle w:val="ListParagraph"/>
              <w:numPr>
                <w:ilvl w:val="0"/>
                <w:numId w:val="16"/>
              </w:numPr>
              <w:shd w:val="clear" w:color="auto" w:fill="FFFFFF" w:themeFill="background1"/>
              <w:spacing w:before="100" w:beforeAutospacing="1" w:after="100" w:afterAutospacing="1"/>
              <w:rPr>
                <w:rFonts w:eastAsia="Times New Roman" w:cs="Times New Roman"/>
                <w:color w:val="595959" w:themeColor="text1" w:themeTint="A6"/>
                <w:lang w:eastAsia="en-CA"/>
              </w:rPr>
            </w:pPr>
            <w:r w:rsidRPr="00AC6E64">
              <w:rPr>
                <w:rFonts w:eastAsia="Times New Roman" w:cs="Times New Roman"/>
                <w:color w:val="595959" w:themeColor="text1" w:themeTint="A6"/>
                <w:lang w:eastAsia="en-CA"/>
              </w:rPr>
              <w:t>Wellness and preventive care</w:t>
            </w:r>
          </w:p>
          <w:p w:rsidR="00051D9A" w:rsidRPr="00AC6E64" w:rsidRDefault="00051D9A" w:rsidP="00051D9A">
            <w:pPr>
              <w:pStyle w:val="ListParagraph"/>
              <w:numPr>
                <w:ilvl w:val="0"/>
                <w:numId w:val="16"/>
              </w:numPr>
              <w:shd w:val="clear" w:color="auto" w:fill="FFFFFF" w:themeFill="background1"/>
              <w:spacing w:before="100" w:beforeAutospacing="1" w:after="100" w:afterAutospacing="1"/>
              <w:rPr>
                <w:rFonts w:eastAsia="Times New Roman" w:cs="Times New Roman"/>
                <w:color w:val="595959" w:themeColor="text1" w:themeTint="A6"/>
                <w:lang w:eastAsia="en-CA"/>
              </w:rPr>
            </w:pPr>
            <w:r w:rsidRPr="00AC6E64">
              <w:rPr>
                <w:rFonts w:eastAsia="Times New Roman" w:cs="Times New Roman"/>
                <w:color w:val="595959" w:themeColor="text1" w:themeTint="A6"/>
                <w:lang w:eastAsia="en-CA"/>
              </w:rPr>
              <w:t>Pre-existing conditions</w:t>
            </w:r>
          </w:p>
          <w:p w:rsidR="00051D9A" w:rsidRPr="00AC6E64" w:rsidRDefault="00051D9A" w:rsidP="00051D9A">
            <w:pPr>
              <w:pStyle w:val="ListParagraph"/>
              <w:numPr>
                <w:ilvl w:val="0"/>
                <w:numId w:val="16"/>
              </w:numPr>
              <w:shd w:val="clear" w:color="auto" w:fill="FFFFFF" w:themeFill="background1"/>
              <w:spacing w:before="100" w:beforeAutospacing="1" w:after="100" w:afterAutospacing="1"/>
              <w:rPr>
                <w:rFonts w:eastAsia="Times New Roman" w:cs="Times New Roman"/>
                <w:color w:val="595959" w:themeColor="text1" w:themeTint="A6"/>
                <w:lang w:eastAsia="en-CA"/>
              </w:rPr>
            </w:pPr>
            <w:r w:rsidRPr="00AC6E64">
              <w:rPr>
                <w:rFonts w:eastAsia="Times New Roman" w:cs="Times New Roman"/>
                <w:color w:val="595959" w:themeColor="text1" w:themeTint="A6"/>
                <w:lang w:eastAsia="en-CA"/>
              </w:rPr>
              <w:t>Elective procedures</w:t>
            </w:r>
          </w:p>
          <w:p w:rsidR="00051D9A" w:rsidRPr="00AC6E64" w:rsidRDefault="00051D9A" w:rsidP="00051D9A">
            <w:pPr>
              <w:pStyle w:val="ListParagraph"/>
              <w:numPr>
                <w:ilvl w:val="0"/>
                <w:numId w:val="16"/>
              </w:numPr>
              <w:shd w:val="clear" w:color="auto" w:fill="FFFFFF" w:themeFill="background1"/>
              <w:spacing w:before="100" w:beforeAutospacing="1" w:after="100" w:afterAutospacing="1"/>
              <w:rPr>
                <w:rFonts w:eastAsia="Times New Roman" w:cs="Times New Roman"/>
                <w:color w:val="595959" w:themeColor="text1" w:themeTint="A6"/>
                <w:lang w:eastAsia="en-CA"/>
              </w:rPr>
            </w:pPr>
            <w:r w:rsidRPr="00AC6E64">
              <w:rPr>
                <w:rFonts w:eastAsia="Times New Roman" w:cs="Times New Roman"/>
                <w:color w:val="595959" w:themeColor="text1" w:themeTint="A6"/>
                <w:lang w:eastAsia="en-CA"/>
              </w:rPr>
              <w:t>Exam fees</w:t>
            </w:r>
          </w:p>
          <w:p w:rsidR="00A82007" w:rsidRPr="00AC6E64" w:rsidRDefault="00051D9A" w:rsidP="00051D9A">
            <w:pPr>
              <w:pStyle w:val="ListParagraph"/>
              <w:numPr>
                <w:ilvl w:val="0"/>
                <w:numId w:val="16"/>
              </w:numPr>
              <w:shd w:val="clear" w:color="auto" w:fill="FFFFFF" w:themeFill="background1"/>
              <w:spacing w:before="100" w:beforeAutospacing="1" w:after="100" w:afterAutospacing="1"/>
              <w:rPr>
                <w:rFonts w:eastAsia="Times New Roman" w:cs="Times New Roman"/>
                <w:color w:val="595959" w:themeColor="text1" w:themeTint="A6"/>
                <w:lang w:eastAsia="en-CA"/>
              </w:rPr>
            </w:pPr>
            <w:r w:rsidRPr="00AC6E64">
              <w:rPr>
                <w:rFonts w:eastAsia="Times New Roman" w:cs="Times New Roman"/>
                <w:color w:val="595959" w:themeColor="text1" w:themeTint="A6"/>
                <w:lang w:eastAsia="en-CA"/>
              </w:rPr>
              <w:t>Sales tax, where applicable</w:t>
            </w:r>
          </w:p>
          <w:p w:rsidR="00A82007" w:rsidRPr="00226498" w:rsidRDefault="00A82007" w:rsidP="0093465B"/>
        </w:tc>
      </w:tr>
    </w:tbl>
    <w:p w:rsidR="00F03C1E" w:rsidRDefault="00F03C1E" w:rsidP="006675AB">
      <w:pPr>
        <w:pStyle w:val="NoSpacing"/>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820"/>
      </w:tblGrid>
      <w:tr w:rsidR="00A82007" w:rsidRPr="00625513" w:rsidTr="009A6F83">
        <w:tc>
          <w:tcPr>
            <w:tcW w:w="9606" w:type="dxa"/>
            <w:gridSpan w:val="2"/>
          </w:tcPr>
          <w:p w:rsidR="006675AB" w:rsidRPr="00AC6E64" w:rsidRDefault="00A82007" w:rsidP="00835851">
            <w:pPr>
              <w:pStyle w:val="NoSpacing"/>
              <w:rPr>
                <w:color w:val="595959" w:themeColor="text1" w:themeTint="A6"/>
                <w:lang w:val="en-CA" w:eastAsia="en-CA"/>
              </w:rPr>
            </w:pPr>
            <w:r w:rsidRPr="00AC6E64">
              <w:rPr>
                <w:color w:val="595959" w:themeColor="text1" w:themeTint="A6"/>
                <w:lang w:val="en-CA" w:eastAsia="en-CA"/>
              </w:rPr>
              <w:t>Additional Packages you can add to insurance</w:t>
            </w:r>
            <w:r w:rsidR="00085587" w:rsidRPr="00AC6E64">
              <w:rPr>
                <w:color w:val="595959" w:themeColor="text1" w:themeTint="A6"/>
                <w:lang w:val="en-CA" w:eastAsia="en-CA"/>
              </w:rPr>
              <w:t xml:space="preserve"> plan</w:t>
            </w:r>
            <w:r w:rsidR="009057C0" w:rsidRPr="00AC6E64">
              <w:rPr>
                <w:color w:val="595959" w:themeColor="text1" w:themeTint="A6"/>
                <w:lang w:val="en-CA" w:eastAsia="en-CA"/>
              </w:rPr>
              <w:t xml:space="preserve"> for an additional monthly cost</w:t>
            </w:r>
            <w:r w:rsidRPr="00AC6E64">
              <w:rPr>
                <w:color w:val="595959" w:themeColor="text1" w:themeTint="A6"/>
                <w:lang w:val="en-CA" w:eastAsia="en-CA"/>
              </w:rPr>
              <w:t>:</w:t>
            </w:r>
          </w:p>
          <w:p w:rsidR="00835851" w:rsidRPr="00AC6E64" w:rsidRDefault="00835851" w:rsidP="00835851">
            <w:pPr>
              <w:pStyle w:val="NoSpacing"/>
              <w:rPr>
                <w:color w:val="595959" w:themeColor="text1" w:themeTint="A6"/>
                <w:lang w:val="en-CA" w:eastAsia="en-CA"/>
              </w:rPr>
            </w:pPr>
          </w:p>
        </w:tc>
      </w:tr>
      <w:tr w:rsidR="00A82007" w:rsidRPr="00625513" w:rsidTr="009A6F83">
        <w:tc>
          <w:tcPr>
            <w:tcW w:w="4786" w:type="dxa"/>
          </w:tcPr>
          <w:p w:rsidR="00A82007" w:rsidRPr="00AC6E64" w:rsidRDefault="00A82007" w:rsidP="00C358EC">
            <w:pPr>
              <w:pStyle w:val="NoSpacing"/>
              <w:jc w:val="center"/>
              <w:rPr>
                <w:color w:val="595959" w:themeColor="text1" w:themeTint="A6"/>
                <w:lang w:val="en-CA" w:eastAsia="en-CA"/>
              </w:rPr>
            </w:pPr>
            <w:r w:rsidRPr="00AC6E64">
              <w:rPr>
                <w:color w:val="595959" w:themeColor="text1" w:themeTint="A6"/>
                <w:lang w:val="en-CA" w:eastAsia="en-CA"/>
              </w:rPr>
              <w:t>Recovery and Complementary Care Rider</w:t>
            </w:r>
          </w:p>
          <w:p w:rsidR="00A82007" w:rsidRPr="00AC6E64" w:rsidRDefault="00A82007" w:rsidP="00A82007">
            <w:pPr>
              <w:numPr>
                <w:ilvl w:val="0"/>
                <w:numId w:val="3"/>
              </w:numPr>
              <w:spacing w:before="100" w:beforeAutospacing="1" w:after="100" w:afterAutospacing="1"/>
              <w:rPr>
                <w:rFonts w:eastAsia="Times New Roman" w:cs="Times New Roman"/>
                <w:color w:val="595959" w:themeColor="text1" w:themeTint="A6"/>
                <w:lang w:val="en-CA" w:eastAsia="en-CA"/>
              </w:rPr>
            </w:pPr>
            <w:r w:rsidRPr="00AC6E64">
              <w:rPr>
                <w:rFonts w:eastAsia="Times New Roman" w:cs="Times New Roman"/>
                <w:color w:val="595959" w:themeColor="text1" w:themeTint="A6"/>
                <w:lang w:val="en-CA" w:eastAsia="en-CA"/>
              </w:rPr>
              <w:t xml:space="preserve">Acupuncture </w:t>
            </w:r>
          </w:p>
          <w:p w:rsidR="00A82007" w:rsidRPr="00AC6E64" w:rsidRDefault="00A82007" w:rsidP="00A82007">
            <w:pPr>
              <w:numPr>
                <w:ilvl w:val="0"/>
                <w:numId w:val="3"/>
              </w:numPr>
              <w:spacing w:before="100" w:beforeAutospacing="1" w:after="100" w:afterAutospacing="1"/>
              <w:rPr>
                <w:rFonts w:eastAsia="Times New Roman" w:cs="Times New Roman"/>
                <w:color w:val="595959" w:themeColor="text1" w:themeTint="A6"/>
                <w:lang w:val="en-CA" w:eastAsia="en-CA"/>
              </w:rPr>
            </w:pPr>
            <w:r w:rsidRPr="00AC6E64">
              <w:rPr>
                <w:rFonts w:eastAsia="Times New Roman" w:cs="Times New Roman"/>
                <w:color w:val="595959" w:themeColor="text1" w:themeTint="A6"/>
                <w:lang w:val="en-CA" w:eastAsia="en-CA"/>
              </w:rPr>
              <w:t>Behavioural Modification</w:t>
            </w:r>
          </w:p>
          <w:p w:rsidR="00A82007" w:rsidRPr="00AC6E64" w:rsidRDefault="00A82007" w:rsidP="00A82007">
            <w:pPr>
              <w:numPr>
                <w:ilvl w:val="0"/>
                <w:numId w:val="3"/>
              </w:numPr>
              <w:spacing w:before="100" w:beforeAutospacing="1" w:after="100" w:afterAutospacing="1"/>
              <w:rPr>
                <w:rFonts w:eastAsia="Times New Roman" w:cs="Times New Roman"/>
                <w:color w:val="595959" w:themeColor="text1" w:themeTint="A6"/>
                <w:lang w:val="en-CA" w:eastAsia="en-CA"/>
              </w:rPr>
            </w:pPr>
            <w:r w:rsidRPr="00AC6E64">
              <w:rPr>
                <w:rFonts w:eastAsia="Times New Roman" w:cs="Times New Roman"/>
                <w:color w:val="595959" w:themeColor="text1" w:themeTint="A6"/>
                <w:lang w:val="en-CA" w:eastAsia="en-CA"/>
              </w:rPr>
              <w:t xml:space="preserve">Chiropractic </w:t>
            </w:r>
          </w:p>
          <w:p w:rsidR="00A82007" w:rsidRPr="00AC6E64" w:rsidRDefault="00A82007" w:rsidP="00A82007">
            <w:pPr>
              <w:numPr>
                <w:ilvl w:val="0"/>
                <w:numId w:val="3"/>
              </w:numPr>
              <w:spacing w:before="100" w:beforeAutospacing="1" w:after="100" w:afterAutospacing="1"/>
              <w:rPr>
                <w:rFonts w:eastAsia="Times New Roman" w:cs="Times New Roman"/>
                <w:color w:val="595959" w:themeColor="text1" w:themeTint="A6"/>
                <w:lang w:val="en-CA" w:eastAsia="en-CA"/>
              </w:rPr>
            </w:pPr>
            <w:r w:rsidRPr="00AC6E64">
              <w:rPr>
                <w:rFonts w:eastAsia="Times New Roman" w:cs="Times New Roman"/>
                <w:color w:val="595959" w:themeColor="text1" w:themeTint="A6"/>
                <w:lang w:val="en-CA" w:eastAsia="en-CA"/>
              </w:rPr>
              <w:t xml:space="preserve">Homeopathy </w:t>
            </w:r>
          </w:p>
          <w:p w:rsidR="00A82007" w:rsidRPr="00AC6E64" w:rsidRDefault="00A82007" w:rsidP="00A82007">
            <w:pPr>
              <w:numPr>
                <w:ilvl w:val="0"/>
                <w:numId w:val="3"/>
              </w:numPr>
              <w:spacing w:before="100" w:beforeAutospacing="1" w:after="100" w:afterAutospacing="1"/>
              <w:rPr>
                <w:rFonts w:eastAsia="Times New Roman" w:cs="Times New Roman"/>
                <w:color w:val="595959" w:themeColor="text1" w:themeTint="A6"/>
                <w:lang w:val="en-CA" w:eastAsia="en-CA"/>
              </w:rPr>
            </w:pPr>
            <w:r w:rsidRPr="00AC6E64">
              <w:rPr>
                <w:rFonts w:eastAsia="Times New Roman" w:cs="Times New Roman"/>
                <w:color w:val="595959" w:themeColor="text1" w:themeTint="A6"/>
                <w:lang w:val="en-CA" w:eastAsia="en-CA"/>
              </w:rPr>
              <w:t xml:space="preserve">Hydrotherapy </w:t>
            </w:r>
          </w:p>
          <w:p w:rsidR="00A82007" w:rsidRPr="00AC6E64" w:rsidRDefault="00A82007" w:rsidP="00A82007">
            <w:pPr>
              <w:numPr>
                <w:ilvl w:val="0"/>
                <w:numId w:val="3"/>
              </w:numPr>
              <w:spacing w:before="100" w:beforeAutospacing="1" w:after="100" w:afterAutospacing="1"/>
              <w:rPr>
                <w:color w:val="595959" w:themeColor="text1" w:themeTint="A6"/>
              </w:rPr>
            </w:pPr>
            <w:r w:rsidRPr="00AC6E64">
              <w:rPr>
                <w:rFonts w:eastAsia="Times New Roman" w:cs="Times New Roman"/>
                <w:color w:val="595959" w:themeColor="text1" w:themeTint="A6"/>
                <w:lang w:val="en-CA" w:eastAsia="en-CA"/>
              </w:rPr>
              <w:t xml:space="preserve">Rehabilitative therapy </w:t>
            </w:r>
          </w:p>
        </w:tc>
        <w:tc>
          <w:tcPr>
            <w:tcW w:w="4820" w:type="dxa"/>
          </w:tcPr>
          <w:p w:rsidR="00A82007" w:rsidRPr="00AC6E64" w:rsidRDefault="00A82007" w:rsidP="00C358EC">
            <w:pPr>
              <w:pStyle w:val="NoSpacing"/>
              <w:jc w:val="center"/>
              <w:rPr>
                <w:color w:val="595959" w:themeColor="text1" w:themeTint="A6"/>
                <w:lang w:val="en-CA" w:eastAsia="en-CA"/>
              </w:rPr>
            </w:pPr>
            <w:r w:rsidRPr="00AC6E64">
              <w:rPr>
                <w:color w:val="595959" w:themeColor="text1" w:themeTint="A6"/>
                <w:lang w:val="en-CA" w:eastAsia="en-CA"/>
              </w:rPr>
              <w:t>Pet Owner Assistance Package</w:t>
            </w:r>
          </w:p>
          <w:p w:rsidR="00A82007" w:rsidRPr="00AC6E64" w:rsidRDefault="00A82007" w:rsidP="00A82007">
            <w:pPr>
              <w:numPr>
                <w:ilvl w:val="0"/>
                <w:numId w:val="4"/>
              </w:numPr>
              <w:spacing w:before="100" w:beforeAutospacing="1" w:after="100" w:afterAutospacing="1"/>
              <w:rPr>
                <w:rFonts w:eastAsia="Times New Roman" w:cs="Times New Roman"/>
                <w:color w:val="595959" w:themeColor="text1" w:themeTint="A6"/>
                <w:lang w:val="en-CA" w:eastAsia="en-CA"/>
              </w:rPr>
            </w:pPr>
            <w:r w:rsidRPr="00AC6E64">
              <w:rPr>
                <w:rFonts w:eastAsia="Times New Roman" w:cs="Times New Roman"/>
                <w:color w:val="595959" w:themeColor="text1" w:themeTint="A6"/>
                <w:lang w:val="en-CA" w:eastAsia="en-CA"/>
              </w:rPr>
              <w:t xml:space="preserve">Advertising and reward </w:t>
            </w:r>
          </w:p>
          <w:p w:rsidR="00A82007" w:rsidRPr="00AC6E64" w:rsidRDefault="00A82007" w:rsidP="00A82007">
            <w:pPr>
              <w:numPr>
                <w:ilvl w:val="0"/>
                <w:numId w:val="4"/>
              </w:numPr>
              <w:spacing w:before="100" w:beforeAutospacing="1" w:after="100" w:afterAutospacing="1"/>
              <w:rPr>
                <w:rFonts w:eastAsia="Times New Roman" w:cs="Times New Roman"/>
                <w:color w:val="595959" w:themeColor="text1" w:themeTint="A6"/>
                <w:lang w:val="en-CA" w:eastAsia="en-CA"/>
              </w:rPr>
            </w:pPr>
            <w:r w:rsidRPr="00AC6E64">
              <w:rPr>
                <w:rFonts w:eastAsia="Times New Roman" w:cs="Times New Roman"/>
                <w:color w:val="595959" w:themeColor="text1" w:themeTint="A6"/>
                <w:lang w:val="en-CA" w:eastAsia="en-CA"/>
              </w:rPr>
              <w:t xml:space="preserve">Boarding fees </w:t>
            </w:r>
          </w:p>
          <w:p w:rsidR="00A82007" w:rsidRPr="00AC6E64" w:rsidRDefault="00A82007" w:rsidP="00A82007">
            <w:pPr>
              <w:numPr>
                <w:ilvl w:val="0"/>
                <w:numId w:val="4"/>
              </w:numPr>
              <w:spacing w:before="100" w:beforeAutospacing="1" w:after="100" w:afterAutospacing="1"/>
              <w:rPr>
                <w:rFonts w:eastAsia="Times New Roman" w:cs="Times New Roman"/>
                <w:color w:val="595959" w:themeColor="text1" w:themeTint="A6"/>
                <w:lang w:val="en-CA" w:eastAsia="en-CA"/>
              </w:rPr>
            </w:pPr>
            <w:r w:rsidRPr="00AC6E64">
              <w:rPr>
                <w:rFonts w:eastAsia="Times New Roman" w:cs="Times New Roman"/>
                <w:color w:val="595959" w:themeColor="text1" w:themeTint="A6"/>
                <w:lang w:val="en-CA" w:eastAsia="en-CA"/>
              </w:rPr>
              <w:t xml:space="preserve">Liability coverage for third-party property damage </w:t>
            </w:r>
          </w:p>
          <w:p w:rsidR="00A82007" w:rsidRPr="00AC6E64" w:rsidRDefault="00A82007" w:rsidP="00A82007">
            <w:pPr>
              <w:numPr>
                <w:ilvl w:val="0"/>
                <w:numId w:val="4"/>
              </w:numPr>
              <w:spacing w:before="100" w:beforeAutospacing="1" w:after="100" w:afterAutospacing="1"/>
              <w:rPr>
                <w:color w:val="595959" w:themeColor="text1" w:themeTint="A6"/>
                <w:lang w:val="en-CA" w:eastAsia="en-CA"/>
              </w:rPr>
            </w:pPr>
            <w:r w:rsidRPr="00AC6E64">
              <w:rPr>
                <w:rFonts w:eastAsia="Times New Roman" w:cs="Times New Roman"/>
                <w:color w:val="595959" w:themeColor="text1" w:themeTint="A6"/>
                <w:lang w:val="en-CA" w:eastAsia="en-CA"/>
              </w:rPr>
              <w:t>Cremation or burial for deaths due to an accident</w:t>
            </w:r>
          </w:p>
          <w:p w:rsidR="00A82007" w:rsidRPr="00AC6E64" w:rsidRDefault="00A82007" w:rsidP="00A82007">
            <w:pPr>
              <w:numPr>
                <w:ilvl w:val="0"/>
                <w:numId w:val="4"/>
              </w:numPr>
              <w:spacing w:before="100" w:beforeAutospacing="1" w:after="100" w:afterAutospacing="1"/>
              <w:rPr>
                <w:color w:val="595959" w:themeColor="text1" w:themeTint="A6"/>
                <w:lang w:val="en-CA" w:eastAsia="en-CA"/>
              </w:rPr>
            </w:pPr>
            <w:r w:rsidRPr="00AC6E64">
              <w:rPr>
                <w:rFonts w:eastAsia="Times New Roman" w:cs="Times New Roman"/>
                <w:color w:val="595959" w:themeColor="text1" w:themeTint="A6"/>
                <w:lang w:val="en-CA" w:eastAsia="en-CA"/>
              </w:rPr>
              <w:t>Holiday vacation cancellation costs</w:t>
            </w:r>
          </w:p>
        </w:tc>
      </w:tr>
    </w:tbl>
    <w:p w:rsidR="009057C0" w:rsidRDefault="009057C0" w:rsidP="00B331B1">
      <w:pPr>
        <w:pStyle w:val="NoSpacing"/>
      </w:pPr>
    </w:p>
    <w:p w:rsidR="001D3792" w:rsidRPr="00AC6E64" w:rsidRDefault="001D3792">
      <w:pPr>
        <w:rPr>
          <w:color w:val="595959" w:themeColor="text1" w:themeTint="A6"/>
        </w:rPr>
      </w:pPr>
      <w:r w:rsidRPr="00AC6E64">
        <w:rPr>
          <w:color w:val="595959" w:themeColor="text1" w:themeTint="A6"/>
        </w:rPr>
        <w:t>Waiting periods after enrollment</w:t>
      </w:r>
    </w:p>
    <w:p w:rsidR="001D3792" w:rsidRPr="00AC6E64" w:rsidRDefault="001D3792" w:rsidP="001D3792">
      <w:pPr>
        <w:pStyle w:val="ListParagraph"/>
        <w:numPr>
          <w:ilvl w:val="0"/>
          <w:numId w:val="10"/>
        </w:numPr>
        <w:rPr>
          <w:color w:val="595959" w:themeColor="text1" w:themeTint="A6"/>
        </w:rPr>
      </w:pPr>
      <w:r w:rsidRPr="00AC6E64">
        <w:rPr>
          <w:color w:val="595959" w:themeColor="text1" w:themeTint="A6"/>
        </w:rPr>
        <w:t>5 days for injury</w:t>
      </w:r>
    </w:p>
    <w:p w:rsidR="001D3792" w:rsidRPr="00AC6E64" w:rsidRDefault="001D3792" w:rsidP="001D3792">
      <w:pPr>
        <w:pStyle w:val="ListParagraph"/>
        <w:numPr>
          <w:ilvl w:val="0"/>
          <w:numId w:val="10"/>
        </w:numPr>
        <w:rPr>
          <w:color w:val="595959" w:themeColor="text1" w:themeTint="A6"/>
        </w:rPr>
      </w:pPr>
      <w:r w:rsidRPr="00AC6E64">
        <w:rPr>
          <w:color w:val="595959" w:themeColor="text1" w:themeTint="A6"/>
        </w:rPr>
        <w:t>30 days for illnesses</w:t>
      </w:r>
    </w:p>
    <w:p w:rsidR="009057C0" w:rsidRDefault="001D3792" w:rsidP="00681C14">
      <w:pPr>
        <w:pStyle w:val="ListParagraph"/>
        <w:numPr>
          <w:ilvl w:val="0"/>
          <w:numId w:val="10"/>
        </w:numPr>
      </w:pPr>
      <w:r w:rsidRPr="00AC6E64">
        <w:rPr>
          <w:color w:val="595959" w:themeColor="text1" w:themeTint="A6"/>
        </w:rPr>
        <w:t xml:space="preserve">*Instant coverage available with exam day certificate </w:t>
      </w:r>
      <w:r>
        <w:br/>
      </w:r>
      <w:r w:rsidR="009057C0">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88"/>
        <w:gridCol w:w="2088"/>
      </w:tblGrid>
      <w:tr w:rsidR="00E86CD3" w:rsidTr="009A6F83">
        <w:tc>
          <w:tcPr>
            <w:tcW w:w="7488" w:type="dxa"/>
            <w:vMerge w:val="restart"/>
          </w:tcPr>
          <w:p w:rsidR="00E86CD3" w:rsidRPr="00E86CD3" w:rsidRDefault="00E86CD3" w:rsidP="0093465B">
            <w:pPr>
              <w:jc w:val="center"/>
              <w:rPr>
                <w:b/>
                <w:sz w:val="28"/>
                <w:szCs w:val="28"/>
              </w:rPr>
            </w:pPr>
            <w:r w:rsidRPr="00FF7BF8">
              <w:rPr>
                <w:b/>
                <w:color w:val="404040" w:themeColor="text1" w:themeTint="BF"/>
                <w:sz w:val="28"/>
                <w:szCs w:val="28"/>
              </w:rPr>
              <w:lastRenderedPageBreak/>
              <w:t>Petsecure</w:t>
            </w:r>
          </w:p>
        </w:tc>
        <w:tc>
          <w:tcPr>
            <w:tcW w:w="2088" w:type="dxa"/>
          </w:tcPr>
          <w:p w:rsidR="00E86CD3" w:rsidRPr="00AC6E64" w:rsidRDefault="00E86CD3" w:rsidP="0093465B">
            <w:pPr>
              <w:rPr>
                <w:color w:val="595959" w:themeColor="text1" w:themeTint="A6"/>
              </w:rPr>
            </w:pPr>
            <w:r w:rsidRPr="00AC6E64">
              <w:rPr>
                <w:color w:val="595959" w:themeColor="text1" w:themeTint="A6"/>
              </w:rPr>
              <w:t>www.petsecure.com</w:t>
            </w:r>
          </w:p>
        </w:tc>
      </w:tr>
      <w:tr w:rsidR="00E86CD3" w:rsidTr="009A6F83">
        <w:tc>
          <w:tcPr>
            <w:tcW w:w="7488" w:type="dxa"/>
            <w:vMerge/>
          </w:tcPr>
          <w:p w:rsidR="00E86CD3" w:rsidRDefault="00E86CD3" w:rsidP="0093465B">
            <w:pPr>
              <w:jc w:val="center"/>
            </w:pPr>
          </w:p>
        </w:tc>
        <w:tc>
          <w:tcPr>
            <w:tcW w:w="2088" w:type="dxa"/>
          </w:tcPr>
          <w:p w:rsidR="00E86CD3" w:rsidRPr="00AC6E64" w:rsidRDefault="00E86CD3" w:rsidP="0093465B">
            <w:pPr>
              <w:rPr>
                <w:color w:val="595959" w:themeColor="text1" w:themeTint="A6"/>
              </w:rPr>
            </w:pPr>
            <w:r w:rsidRPr="00AC6E64">
              <w:rPr>
                <w:color w:val="595959" w:themeColor="text1" w:themeTint="A6"/>
              </w:rPr>
              <w:t>Ph: 1-800-268-1169</w:t>
            </w:r>
          </w:p>
        </w:tc>
      </w:tr>
    </w:tbl>
    <w:p w:rsidR="009A6F83" w:rsidRDefault="009A6F83" w:rsidP="009A6F83">
      <w:pPr>
        <w:pStyle w:val="NoSpacing"/>
      </w:pPr>
    </w:p>
    <w:p w:rsidR="00A02DAB" w:rsidRPr="00AC6E64" w:rsidRDefault="001F0F96" w:rsidP="00A02DAB">
      <w:pPr>
        <w:rPr>
          <w:color w:val="595959" w:themeColor="text1" w:themeTint="A6"/>
        </w:rPr>
      </w:pPr>
      <w:r w:rsidRPr="00AC6E64">
        <w:rPr>
          <w:color w:val="595959" w:themeColor="text1" w:themeTint="A6"/>
        </w:rPr>
        <w:t>Pet</w:t>
      </w:r>
      <w:r w:rsidR="00B136ED" w:rsidRPr="00AC6E64">
        <w:rPr>
          <w:color w:val="595959" w:themeColor="text1" w:themeTint="A6"/>
        </w:rPr>
        <w:t>secure offers</w:t>
      </w:r>
      <w:r w:rsidR="0053404B" w:rsidRPr="00AC6E64">
        <w:rPr>
          <w:color w:val="595959" w:themeColor="text1" w:themeTint="A6"/>
        </w:rPr>
        <w:t xml:space="preserve"> four</w:t>
      </w:r>
      <w:r w:rsidRPr="00AC6E64">
        <w:rPr>
          <w:color w:val="595959" w:themeColor="text1" w:themeTint="A6"/>
        </w:rPr>
        <w:t xml:space="preserve"> different </w:t>
      </w:r>
      <w:r w:rsidR="00B136ED" w:rsidRPr="00AC6E64">
        <w:rPr>
          <w:rFonts w:eastAsia="Times New Roman" w:cs="Times New Roman"/>
          <w:color w:val="595959" w:themeColor="text1" w:themeTint="A6"/>
        </w:rPr>
        <w:t>coverage plans</w:t>
      </w:r>
      <w:r w:rsidRPr="00AC6E64">
        <w:rPr>
          <w:rFonts w:eastAsia="Times New Roman" w:cs="Times New Roman"/>
          <w:color w:val="595959" w:themeColor="text1" w:themeTint="A6"/>
        </w:rPr>
        <w:t xml:space="preserve">: Secure 1, Secure 2, Secure 3 and Secure 4. </w:t>
      </w:r>
      <w:r w:rsidR="00033CAA" w:rsidRPr="00AC6E64">
        <w:rPr>
          <w:rFonts w:eastAsia="Times New Roman" w:cs="Times New Roman"/>
          <w:color w:val="595959" w:themeColor="text1" w:themeTint="A6"/>
        </w:rPr>
        <w:t xml:space="preserve">Each </w:t>
      </w:r>
      <w:r w:rsidRPr="00AC6E64">
        <w:rPr>
          <w:rFonts w:eastAsia="Times New Roman" w:cs="Times New Roman"/>
          <w:color w:val="595959" w:themeColor="text1" w:themeTint="A6"/>
        </w:rPr>
        <w:t>plan includes coverage for all new illness and inju</w:t>
      </w:r>
      <w:r w:rsidR="00B64D88" w:rsidRPr="00AC6E64">
        <w:rPr>
          <w:rFonts w:eastAsia="Times New Roman" w:cs="Times New Roman"/>
          <w:color w:val="595959" w:themeColor="text1" w:themeTint="A6"/>
        </w:rPr>
        <w:t xml:space="preserve">ry as well as dental </w:t>
      </w:r>
      <w:r w:rsidR="00044511" w:rsidRPr="00AC6E64">
        <w:rPr>
          <w:rFonts w:eastAsia="Times New Roman" w:cs="Times New Roman"/>
          <w:color w:val="595959" w:themeColor="text1" w:themeTint="A6"/>
        </w:rPr>
        <w:t>care;</w:t>
      </w:r>
      <w:r w:rsidR="00B64D88" w:rsidRPr="00AC6E64">
        <w:rPr>
          <w:rFonts w:eastAsia="Times New Roman" w:cs="Times New Roman"/>
          <w:color w:val="595959" w:themeColor="text1" w:themeTint="A6"/>
        </w:rPr>
        <w:t xml:space="preserve"> </w:t>
      </w:r>
      <w:r w:rsidRPr="00AC6E64">
        <w:rPr>
          <w:rFonts w:eastAsia="Times New Roman" w:cs="Times New Roman"/>
          <w:color w:val="595959" w:themeColor="text1" w:themeTint="A6"/>
        </w:rPr>
        <w:t xml:space="preserve">the Secure 4 plan also includes annual wellness care. Each </w:t>
      </w:r>
      <w:r w:rsidR="00B136ED" w:rsidRPr="00AC6E64">
        <w:rPr>
          <w:rFonts w:eastAsia="Times New Roman" w:cs="Times New Roman"/>
          <w:color w:val="595959" w:themeColor="text1" w:themeTint="A6"/>
        </w:rPr>
        <w:t>plan</w:t>
      </w:r>
      <w:r w:rsidRPr="00AC6E64">
        <w:rPr>
          <w:rFonts w:eastAsia="Times New Roman" w:cs="Times New Roman"/>
          <w:color w:val="595959" w:themeColor="text1" w:themeTint="A6"/>
        </w:rPr>
        <w:t xml:space="preserve"> has increasing amounts of coverage in dollars paid per accident, illness </w:t>
      </w:r>
      <w:r w:rsidR="00632536" w:rsidRPr="00AC6E64">
        <w:rPr>
          <w:rFonts w:eastAsia="Times New Roman" w:cs="Times New Roman"/>
          <w:color w:val="595959" w:themeColor="text1" w:themeTint="A6"/>
        </w:rPr>
        <w:t>and/</w:t>
      </w:r>
      <w:r w:rsidRPr="00AC6E64">
        <w:rPr>
          <w:rFonts w:eastAsia="Times New Roman" w:cs="Times New Roman"/>
          <w:color w:val="595959" w:themeColor="text1" w:themeTint="A6"/>
        </w:rPr>
        <w:t xml:space="preserve">or dental care. </w:t>
      </w:r>
      <w:r w:rsidR="00B64D88" w:rsidRPr="00AC6E64">
        <w:rPr>
          <w:color w:val="595959" w:themeColor="text1" w:themeTint="A6"/>
        </w:rPr>
        <w:t>They will pay 80% of eligible expenses after your deductible is met.</w:t>
      </w:r>
      <w:r w:rsidR="00C3369D" w:rsidRPr="00AC6E64">
        <w:rPr>
          <w:color w:val="595959" w:themeColor="text1" w:themeTint="A6"/>
        </w:rPr>
        <w:t xml:space="preserve"> </w:t>
      </w:r>
      <w:r w:rsidR="003B5921" w:rsidRPr="00AC6E64">
        <w:rPr>
          <w:color w:val="595959" w:themeColor="text1" w:themeTint="A6"/>
        </w:rPr>
        <w:t>The monthly premium is based on the pets breed, their location in Canada and the amount of deductible you choose to pay.</w:t>
      </w:r>
      <w:r w:rsidR="00044511" w:rsidRPr="00AC6E64">
        <w:rPr>
          <w:color w:val="595959" w:themeColor="text1" w:themeTint="A6"/>
        </w:rPr>
        <w:t xml:space="preserve"> </w:t>
      </w:r>
      <w:r w:rsidR="00294FFE" w:rsidRPr="00AC6E64">
        <w:rPr>
          <w:color w:val="595959" w:themeColor="text1" w:themeTint="A6"/>
        </w:rPr>
        <w:t xml:space="preserve">The monthly premium will not increase as the pet ages or by the number of claims processed, the price will only be adjusted due to inflation. </w:t>
      </w:r>
      <w:r w:rsidR="00044511" w:rsidRPr="00AC6E64">
        <w:rPr>
          <w:color w:val="595959" w:themeColor="text1" w:themeTint="A6"/>
        </w:rPr>
        <w:t>You are only responsible</w:t>
      </w:r>
      <w:r w:rsidR="0053404B" w:rsidRPr="00AC6E64">
        <w:rPr>
          <w:color w:val="595959" w:themeColor="text1" w:themeTint="A6"/>
        </w:rPr>
        <w:t xml:space="preserve"> for one</w:t>
      </w:r>
      <w:r w:rsidR="00044511" w:rsidRPr="00AC6E64">
        <w:rPr>
          <w:color w:val="595959" w:themeColor="text1" w:themeTint="A6"/>
        </w:rPr>
        <w:t xml:space="preserve"> deductible per year no matter how many claims are submitted. Eligible conditions will have a new coverage limit every year for as long as your policy is active</w:t>
      </w:r>
      <w:r w:rsidR="00A02DAB" w:rsidRPr="00AC6E64">
        <w:rPr>
          <w:color w:val="595959" w:themeColor="text1" w:themeTint="A6"/>
        </w:rPr>
        <w:t>.</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CA319D" w:rsidRPr="00CF0B4E" w:rsidTr="009A6F83">
        <w:tc>
          <w:tcPr>
            <w:tcW w:w="4788" w:type="dxa"/>
          </w:tcPr>
          <w:p w:rsidR="00CA319D" w:rsidRPr="001E33A5" w:rsidRDefault="00CA319D" w:rsidP="001247BD">
            <w:pPr>
              <w:spacing w:before="100" w:beforeAutospacing="1" w:after="100" w:afterAutospacing="1"/>
              <w:ind w:left="720"/>
              <w:jc w:val="center"/>
              <w:textAlignment w:val="baseline"/>
              <w:outlineLvl w:val="3"/>
              <w:rPr>
                <w:rFonts w:eastAsia="Times New Roman" w:cs="Arial"/>
                <w:color w:val="4F81BD" w:themeColor="accent1"/>
                <w:sz w:val="24"/>
                <w:szCs w:val="24"/>
              </w:rPr>
            </w:pPr>
            <w:r w:rsidRPr="001E33A5">
              <w:rPr>
                <w:rFonts w:eastAsia="Times New Roman" w:cs="Arial"/>
                <w:color w:val="4F81BD" w:themeColor="accent1"/>
                <w:sz w:val="24"/>
                <w:szCs w:val="24"/>
              </w:rPr>
              <w:t>You’re covered 80% for:</w:t>
            </w:r>
          </w:p>
          <w:p w:rsidR="00D0716B" w:rsidRPr="00AC6E64" w:rsidRDefault="00D0716B" w:rsidP="00D0716B">
            <w:pPr>
              <w:pStyle w:val="NoSpacing"/>
              <w:numPr>
                <w:ilvl w:val="0"/>
                <w:numId w:val="6"/>
              </w:numPr>
              <w:rPr>
                <w:color w:val="595959" w:themeColor="text1" w:themeTint="A6"/>
                <w:lang w:val="en-CA" w:eastAsia="en-CA"/>
              </w:rPr>
            </w:pPr>
            <w:r w:rsidRPr="00AC6E64">
              <w:rPr>
                <w:color w:val="595959" w:themeColor="text1" w:themeTint="A6"/>
                <w:lang w:val="en-CA" w:eastAsia="en-CA"/>
              </w:rPr>
              <w:t>All new illnesses and injuries</w:t>
            </w:r>
          </w:p>
          <w:p w:rsidR="00D0716B" w:rsidRPr="00AC6E64" w:rsidRDefault="00D0716B" w:rsidP="00D0716B">
            <w:pPr>
              <w:pStyle w:val="NoSpacing"/>
              <w:numPr>
                <w:ilvl w:val="0"/>
                <w:numId w:val="6"/>
              </w:numPr>
              <w:rPr>
                <w:color w:val="595959" w:themeColor="text1" w:themeTint="A6"/>
                <w:lang w:val="en-CA" w:eastAsia="en-CA"/>
              </w:rPr>
            </w:pPr>
            <w:r w:rsidRPr="00AC6E64">
              <w:rPr>
                <w:color w:val="595959" w:themeColor="text1" w:themeTint="A6"/>
                <w:lang w:val="en-CA" w:eastAsia="en-CA"/>
              </w:rPr>
              <w:t>Hereditary and congenital conditions</w:t>
            </w:r>
          </w:p>
          <w:p w:rsidR="00D0716B" w:rsidRPr="00AC6E64" w:rsidRDefault="00D0716B" w:rsidP="00D0716B">
            <w:pPr>
              <w:pStyle w:val="NoSpacing"/>
              <w:numPr>
                <w:ilvl w:val="0"/>
                <w:numId w:val="6"/>
              </w:numPr>
              <w:rPr>
                <w:color w:val="595959" w:themeColor="text1" w:themeTint="A6"/>
                <w:lang w:val="en-CA" w:eastAsia="en-CA"/>
              </w:rPr>
            </w:pPr>
            <w:r w:rsidRPr="00AC6E64">
              <w:rPr>
                <w:color w:val="595959" w:themeColor="text1" w:themeTint="A6"/>
                <w:lang w:val="en-CA" w:eastAsia="en-CA"/>
              </w:rPr>
              <w:t>Diagnostic tests</w:t>
            </w:r>
          </w:p>
          <w:p w:rsidR="00D0716B" w:rsidRPr="00AC6E64" w:rsidRDefault="00D0716B" w:rsidP="00D0716B">
            <w:pPr>
              <w:pStyle w:val="NoSpacing"/>
              <w:numPr>
                <w:ilvl w:val="0"/>
                <w:numId w:val="6"/>
              </w:numPr>
              <w:rPr>
                <w:color w:val="595959" w:themeColor="text1" w:themeTint="A6"/>
                <w:lang w:val="en-CA" w:eastAsia="en-CA"/>
              </w:rPr>
            </w:pPr>
            <w:r w:rsidRPr="00AC6E64">
              <w:rPr>
                <w:color w:val="595959" w:themeColor="text1" w:themeTint="A6"/>
                <w:lang w:val="en-CA" w:eastAsia="en-CA"/>
              </w:rPr>
              <w:t>Surgery</w:t>
            </w:r>
          </w:p>
          <w:p w:rsidR="00D0716B" w:rsidRPr="00AC6E64" w:rsidRDefault="00D0716B" w:rsidP="00D0716B">
            <w:pPr>
              <w:pStyle w:val="NoSpacing"/>
              <w:numPr>
                <w:ilvl w:val="0"/>
                <w:numId w:val="6"/>
              </w:numPr>
              <w:rPr>
                <w:color w:val="595959" w:themeColor="text1" w:themeTint="A6"/>
                <w:lang w:val="en-CA" w:eastAsia="en-CA"/>
              </w:rPr>
            </w:pPr>
            <w:r w:rsidRPr="00AC6E64">
              <w:rPr>
                <w:color w:val="595959" w:themeColor="text1" w:themeTint="A6"/>
                <w:lang w:val="en-CA" w:eastAsia="en-CA"/>
              </w:rPr>
              <w:t>Hospitalization</w:t>
            </w:r>
          </w:p>
          <w:p w:rsidR="00D0716B" w:rsidRPr="00AC6E64" w:rsidRDefault="00D0716B" w:rsidP="00D0716B">
            <w:pPr>
              <w:pStyle w:val="NoSpacing"/>
              <w:numPr>
                <w:ilvl w:val="0"/>
                <w:numId w:val="6"/>
              </w:numPr>
              <w:rPr>
                <w:color w:val="595959" w:themeColor="text1" w:themeTint="A6"/>
                <w:lang w:val="en-CA" w:eastAsia="en-CA"/>
              </w:rPr>
            </w:pPr>
            <w:r w:rsidRPr="00AC6E64">
              <w:rPr>
                <w:color w:val="595959" w:themeColor="text1" w:themeTint="A6"/>
                <w:lang w:val="en-CA" w:eastAsia="en-CA"/>
              </w:rPr>
              <w:t>Medication</w:t>
            </w:r>
          </w:p>
          <w:p w:rsidR="00CA319D" w:rsidRPr="00AC6E64" w:rsidRDefault="00CA319D" w:rsidP="00D0716B">
            <w:pPr>
              <w:pStyle w:val="ListParagraph"/>
              <w:numPr>
                <w:ilvl w:val="0"/>
                <w:numId w:val="6"/>
              </w:numPr>
              <w:spacing w:before="100" w:beforeAutospacing="1" w:after="100" w:afterAutospacing="1"/>
              <w:textAlignment w:val="baseline"/>
              <w:rPr>
                <w:rFonts w:eastAsia="Times New Roman" w:cs="Arial"/>
                <w:color w:val="595959" w:themeColor="text1" w:themeTint="A6"/>
              </w:rPr>
            </w:pPr>
            <w:r w:rsidRPr="00AC6E64">
              <w:rPr>
                <w:rFonts w:eastAsia="Times New Roman" w:cs="Arial"/>
                <w:color w:val="595959" w:themeColor="text1" w:themeTint="A6"/>
              </w:rPr>
              <w:t xml:space="preserve">Dental care </w:t>
            </w:r>
          </w:p>
          <w:p w:rsidR="00CA319D" w:rsidRPr="00AC6E64" w:rsidRDefault="00CA319D" w:rsidP="00D0716B">
            <w:pPr>
              <w:pStyle w:val="ListParagraph"/>
              <w:numPr>
                <w:ilvl w:val="0"/>
                <w:numId w:val="6"/>
              </w:numPr>
              <w:spacing w:before="100" w:beforeAutospacing="1" w:after="100" w:afterAutospacing="1"/>
              <w:textAlignment w:val="baseline"/>
              <w:rPr>
                <w:rFonts w:eastAsia="Times New Roman" w:cs="Arial"/>
                <w:color w:val="595959" w:themeColor="text1" w:themeTint="A6"/>
              </w:rPr>
            </w:pPr>
            <w:r w:rsidRPr="00AC6E64">
              <w:rPr>
                <w:rFonts w:eastAsia="Times New Roman" w:cs="Arial"/>
                <w:color w:val="595959" w:themeColor="text1" w:themeTint="A6"/>
              </w:rPr>
              <w:t>Exam fees</w:t>
            </w:r>
          </w:p>
          <w:p w:rsidR="00CA319D" w:rsidRPr="00AC6E64" w:rsidRDefault="00CA319D" w:rsidP="00D0716B">
            <w:pPr>
              <w:pStyle w:val="ListParagraph"/>
              <w:numPr>
                <w:ilvl w:val="0"/>
                <w:numId w:val="6"/>
              </w:numPr>
              <w:spacing w:before="100" w:beforeAutospacing="1" w:after="100" w:afterAutospacing="1"/>
              <w:textAlignment w:val="baseline"/>
              <w:rPr>
                <w:rFonts w:eastAsia="Times New Roman" w:cs="Arial"/>
                <w:color w:val="595959" w:themeColor="text1" w:themeTint="A6"/>
              </w:rPr>
            </w:pPr>
            <w:r w:rsidRPr="00AC6E64">
              <w:rPr>
                <w:rFonts w:eastAsia="Times New Roman" w:cs="Arial"/>
                <w:color w:val="595959" w:themeColor="text1" w:themeTint="A6"/>
              </w:rPr>
              <w:t>Taxes</w:t>
            </w:r>
          </w:p>
          <w:p w:rsidR="0019038F" w:rsidRPr="00AC6E64" w:rsidRDefault="0019038F" w:rsidP="00D0716B">
            <w:pPr>
              <w:pStyle w:val="ListParagraph"/>
              <w:numPr>
                <w:ilvl w:val="0"/>
                <w:numId w:val="6"/>
              </w:numPr>
              <w:spacing w:before="100" w:beforeAutospacing="1" w:after="100" w:afterAutospacing="1"/>
              <w:textAlignment w:val="baseline"/>
              <w:rPr>
                <w:rFonts w:eastAsia="Times New Roman" w:cs="Arial"/>
                <w:color w:val="595959" w:themeColor="text1" w:themeTint="A6"/>
              </w:rPr>
            </w:pPr>
            <w:r w:rsidRPr="00AC6E64">
              <w:rPr>
                <w:rFonts w:eastAsia="Times New Roman" w:cs="Arial"/>
                <w:color w:val="595959" w:themeColor="text1" w:themeTint="A6"/>
              </w:rPr>
              <w:t>Special Coverage:</w:t>
            </w:r>
          </w:p>
          <w:p w:rsidR="00CA319D" w:rsidRPr="00AC6E64" w:rsidRDefault="00CA319D" w:rsidP="00D0716B">
            <w:pPr>
              <w:pStyle w:val="ListParagraph"/>
              <w:numPr>
                <w:ilvl w:val="1"/>
                <w:numId w:val="6"/>
              </w:numPr>
              <w:spacing w:before="100" w:beforeAutospacing="1" w:after="100" w:afterAutospacing="1"/>
              <w:textAlignment w:val="baseline"/>
              <w:rPr>
                <w:rFonts w:eastAsia="Times New Roman" w:cs="Arial"/>
                <w:color w:val="595959" w:themeColor="text1" w:themeTint="A6"/>
              </w:rPr>
            </w:pPr>
            <w:r w:rsidRPr="00AC6E64">
              <w:rPr>
                <w:rFonts w:eastAsia="Times New Roman" w:cs="Arial"/>
                <w:color w:val="595959" w:themeColor="text1" w:themeTint="A6"/>
              </w:rPr>
              <w:t>Medical devices</w:t>
            </w:r>
          </w:p>
          <w:p w:rsidR="00CA319D" w:rsidRPr="00AC6E64" w:rsidRDefault="00CA319D" w:rsidP="00D0716B">
            <w:pPr>
              <w:pStyle w:val="ListParagraph"/>
              <w:numPr>
                <w:ilvl w:val="1"/>
                <w:numId w:val="6"/>
              </w:numPr>
              <w:spacing w:before="100" w:beforeAutospacing="1" w:after="100" w:afterAutospacing="1"/>
              <w:textAlignment w:val="baseline"/>
              <w:rPr>
                <w:rFonts w:eastAsia="Times New Roman" w:cs="Arial"/>
                <w:color w:val="595959" w:themeColor="text1" w:themeTint="A6"/>
              </w:rPr>
            </w:pPr>
            <w:r w:rsidRPr="00AC6E64">
              <w:rPr>
                <w:rFonts w:eastAsia="Times New Roman" w:cs="Arial"/>
                <w:color w:val="595959" w:themeColor="text1" w:themeTint="A6"/>
              </w:rPr>
              <w:t>Alternative therapy</w:t>
            </w:r>
          </w:p>
          <w:p w:rsidR="00CA319D" w:rsidRPr="00AC6E64" w:rsidRDefault="00B15C11" w:rsidP="00D0716B">
            <w:pPr>
              <w:pStyle w:val="ListParagraph"/>
              <w:numPr>
                <w:ilvl w:val="1"/>
                <w:numId w:val="6"/>
              </w:numPr>
              <w:spacing w:before="100" w:beforeAutospacing="1" w:after="100" w:afterAutospacing="1"/>
              <w:textAlignment w:val="baseline"/>
              <w:rPr>
                <w:rFonts w:eastAsia="Times New Roman" w:cs="Arial"/>
                <w:color w:val="595959" w:themeColor="text1" w:themeTint="A6"/>
              </w:rPr>
            </w:pPr>
            <w:r w:rsidRPr="00AC6E64">
              <w:rPr>
                <w:rFonts w:eastAsia="Times New Roman" w:cs="Arial"/>
                <w:color w:val="595959" w:themeColor="text1" w:themeTint="A6"/>
              </w:rPr>
              <w:t>Behavioral therapy</w:t>
            </w:r>
          </w:p>
          <w:p w:rsidR="00CA319D" w:rsidRPr="00CF0B4E" w:rsidRDefault="00CA319D" w:rsidP="00D0716B">
            <w:pPr>
              <w:pStyle w:val="ListParagraph"/>
              <w:numPr>
                <w:ilvl w:val="0"/>
                <w:numId w:val="6"/>
              </w:numPr>
              <w:spacing w:before="100" w:beforeAutospacing="1" w:after="100" w:afterAutospacing="1"/>
              <w:textAlignment w:val="baseline"/>
            </w:pPr>
            <w:r w:rsidRPr="00AC6E64">
              <w:rPr>
                <w:rFonts w:eastAsia="Times New Roman" w:cs="Arial"/>
                <w:color w:val="595959" w:themeColor="text1" w:themeTint="A6"/>
              </w:rPr>
              <w:t>Preventive care and routine exams (Secure 4 plan only)</w:t>
            </w:r>
          </w:p>
        </w:tc>
        <w:tc>
          <w:tcPr>
            <w:tcW w:w="4788" w:type="dxa"/>
          </w:tcPr>
          <w:p w:rsidR="00CA319D" w:rsidRPr="001E33A5" w:rsidRDefault="00CA319D" w:rsidP="001247BD">
            <w:pPr>
              <w:spacing w:beforeAutospacing="1" w:afterAutospacing="1"/>
              <w:ind w:left="720"/>
              <w:jc w:val="center"/>
              <w:textAlignment w:val="baseline"/>
              <w:outlineLvl w:val="3"/>
              <w:rPr>
                <w:rFonts w:eastAsia="Times New Roman" w:cs="Arial"/>
                <w:color w:val="4F81BD" w:themeColor="accent1"/>
                <w:sz w:val="24"/>
                <w:szCs w:val="24"/>
              </w:rPr>
            </w:pPr>
            <w:r w:rsidRPr="001E33A5">
              <w:rPr>
                <w:rFonts w:eastAsia="Times New Roman" w:cs="Arial"/>
                <w:color w:val="4F81BD" w:themeColor="accent1"/>
                <w:sz w:val="24"/>
                <w:szCs w:val="24"/>
              </w:rPr>
              <w:t>You’re responsible for:</w:t>
            </w:r>
          </w:p>
          <w:p w:rsidR="00D0716B" w:rsidRPr="00AC6E64" w:rsidRDefault="00D0716B" w:rsidP="00D0716B">
            <w:pPr>
              <w:numPr>
                <w:ilvl w:val="0"/>
                <w:numId w:val="5"/>
              </w:numPr>
              <w:spacing w:before="100" w:beforeAutospacing="1" w:after="100" w:afterAutospacing="1"/>
              <w:textAlignment w:val="baseline"/>
              <w:rPr>
                <w:rFonts w:eastAsia="Times New Roman" w:cs="Arial"/>
                <w:color w:val="595959" w:themeColor="text1" w:themeTint="A6"/>
              </w:rPr>
            </w:pPr>
            <w:r w:rsidRPr="00AC6E64">
              <w:rPr>
                <w:rFonts w:eastAsia="Times New Roman" w:cs="Arial"/>
                <w:color w:val="595959" w:themeColor="text1" w:themeTint="A6"/>
              </w:rPr>
              <w:t>Wellness and preventive care</w:t>
            </w:r>
          </w:p>
          <w:p w:rsidR="00CA319D" w:rsidRPr="00AC6E64" w:rsidRDefault="00D0716B" w:rsidP="00D0716B">
            <w:pPr>
              <w:numPr>
                <w:ilvl w:val="0"/>
                <w:numId w:val="5"/>
              </w:numPr>
              <w:spacing w:before="100" w:beforeAutospacing="1" w:after="100" w:afterAutospacing="1"/>
              <w:textAlignment w:val="baseline"/>
              <w:rPr>
                <w:rFonts w:eastAsia="Times New Roman" w:cs="Arial"/>
                <w:color w:val="595959" w:themeColor="text1" w:themeTint="A6"/>
              </w:rPr>
            </w:pPr>
            <w:r w:rsidRPr="00AC6E64">
              <w:rPr>
                <w:rFonts w:eastAsia="Times New Roman" w:cs="Arial"/>
                <w:color w:val="595959" w:themeColor="text1" w:themeTint="A6"/>
              </w:rPr>
              <w:t>Pre-existing conditions</w:t>
            </w:r>
          </w:p>
          <w:p w:rsidR="00CA319D" w:rsidRPr="00AC6E64" w:rsidRDefault="00CA319D" w:rsidP="00CA319D">
            <w:pPr>
              <w:numPr>
                <w:ilvl w:val="0"/>
                <w:numId w:val="5"/>
              </w:numPr>
              <w:spacing w:before="100" w:beforeAutospacing="1" w:after="100" w:afterAutospacing="1"/>
              <w:textAlignment w:val="baseline"/>
              <w:rPr>
                <w:rFonts w:eastAsia="Times New Roman" w:cs="Arial"/>
                <w:color w:val="595959" w:themeColor="text1" w:themeTint="A6"/>
              </w:rPr>
            </w:pPr>
            <w:r w:rsidRPr="00AC6E64">
              <w:rPr>
                <w:rFonts w:eastAsia="Times New Roman" w:cs="Arial"/>
                <w:color w:val="595959" w:themeColor="text1" w:themeTint="A6"/>
              </w:rPr>
              <w:t xml:space="preserve">Elective procedures </w:t>
            </w:r>
          </w:p>
          <w:p w:rsidR="00CA319D" w:rsidRPr="00CF0B4E" w:rsidRDefault="00D0716B" w:rsidP="00D0716B">
            <w:pPr>
              <w:numPr>
                <w:ilvl w:val="0"/>
                <w:numId w:val="5"/>
              </w:numPr>
              <w:spacing w:before="100" w:beforeAutospacing="1" w:after="100" w:afterAutospacing="1"/>
              <w:textAlignment w:val="baseline"/>
            </w:pPr>
            <w:r w:rsidRPr="00AC6E64">
              <w:rPr>
                <w:color w:val="595959" w:themeColor="text1" w:themeTint="A6"/>
              </w:rPr>
              <w:t>Prescription food</w:t>
            </w:r>
          </w:p>
        </w:tc>
      </w:tr>
    </w:tbl>
    <w:p w:rsidR="00CA319D" w:rsidRPr="00CF0B4E" w:rsidRDefault="00CA319D" w:rsidP="00CA319D">
      <w:pPr>
        <w:pStyle w:val="NoSpacing"/>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A319D" w:rsidRPr="00AC6E64" w:rsidTr="009A6F83">
        <w:tc>
          <w:tcPr>
            <w:tcW w:w="9576" w:type="dxa"/>
          </w:tcPr>
          <w:p w:rsidR="00CA319D" w:rsidRPr="00AC6E64" w:rsidRDefault="00CA319D" w:rsidP="0093465B">
            <w:pPr>
              <w:spacing w:after="150"/>
              <w:textAlignment w:val="baseline"/>
              <w:outlineLvl w:val="4"/>
              <w:rPr>
                <w:rFonts w:eastAsia="Times New Roman" w:cs="Arial"/>
                <w:color w:val="595959" w:themeColor="text1" w:themeTint="A6"/>
              </w:rPr>
            </w:pPr>
            <w:r w:rsidRPr="00AC6E64">
              <w:rPr>
                <w:rFonts w:eastAsia="Times New Roman" w:cs="Arial"/>
                <w:color w:val="595959" w:themeColor="text1" w:themeTint="A6"/>
              </w:rPr>
              <w:t>Customer Benefits</w:t>
            </w:r>
            <w:r w:rsidR="00085587" w:rsidRPr="00AC6E64">
              <w:rPr>
                <w:rFonts w:eastAsia="Times New Roman" w:cs="Arial"/>
                <w:color w:val="595959" w:themeColor="text1" w:themeTint="A6"/>
              </w:rPr>
              <w:t xml:space="preserve"> – included in every plan</w:t>
            </w:r>
          </w:p>
          <w:p w:rsidR="00CA319D" w:rsidRPr="00AC6E64" w:rsidRDefault="00CA319D" w:rsidP="00CA319D">
            <w:pPr>
              <w:pStyle w:val="ListParagraph"/>
              <w:numPr>
                <w:ilvl w:val="0"/>
                <w:numId w:val="7"/>
              </w:numPr>
              <w:textAlignment w:val="baseline"/>
              <w:rPr>
                <w:rFonts w:eastAsia="Times New Roman" w:cs="Arial"/>
                <w:color w:val="595959" w:themeColor="text1" w:themeTint="A6"/>
              </w:rPr>
            </w:pPr>
            <w:r w:rsidRPr="00AC6E64">
              <w:rPr>
                <w:rFonts w:eastAsia="Times New Roman" w:cs="Arial"/>
                <w:bCs/>
                <w:color w:val="595959" w:themeColor="text1" w:themeTint="A6"/>
                <w:bdr w:val="none" w:sz="0" w:space="0" w:color="auto" w:frame="1"/>
              </w:rPr>
              <w:t>Boarding kennel fees</w:t>
            </w:r>
            <w:r w:rsidRPr="00AC6E64">
              <w:rPr>
                <w:rFonts w:eastAsia="Times New Roman" w:cs="Arial"/>
                <w:color w:val="595959" w:themeColor="text1" w:themeTint="A6"/>
              </w:rPr>
              <w:t> - $1,000 per accident if you are hospitalized and cannot care for your pet</w:t>
            </w:r>
          </w:p>
          <w:p w:rsidR="00CA319D" w:rsidRPr="00AC6E64" w:rsidRDefault="00CA319D" w:rsidP="00CA319D">
            <w:pPr>
              <w:pStyle w:val="ListParagraph"/>
              <w:numPr>
                <w:ilvl w:val="0"/>
                <w:numId w:val="7"/>
              </w:numPr>
              <w:textAlignment w:val="baseline"/>
              <w:rPr>
                <w:rFonts w:eastAsia="Times New Roman" w:cs="Arial"/>
                <w:color w:val="595959" w:themeColor="text1" w:themeTint="A6"/>
              </w:rPr>
            </w:pPr>
            <w:r w:rsidRPr="00AC6E64">
              <w:rPr>
                <w:rFonts w:eastAsia="Times New Roman" w:cs="Arial"/>
                <w:bCs/>
                <w:color w:val="595959" w:themeColor="text1" w:themeTint="A6"/>
                <w:bdr w:val="none" w:sz="0" w:space="0" w:color="auto" w:frame="1"/>
              </w:rPr>
              <w:t>Holiday cancellation</w:t>
            </w:r>
            <w:r w:rsidRPr="00AC6E64">
              <w:rPr>
                <w:rFonts w:eastAsia="Times New Roman" w:cs="Arial"/>
                <w:color w:val="595959" w:themeColor="text1" w:themeTint="A6"/>
              </w:rPr>
              <w:t> - $1,000 per accident trip cancellation coverage if your pet requires emergency</w:t>
            </w:r>
            <w:r w:rsidRPr="00AC6E64">
              <w:rPr>
                <w:color w:val="595959" w:themeColor="text1" w:themeTint="A6"/>
              </w:rPr>
              <w:t xml:space="preserve"> </w:t>
            </w:r>
            <w:r w:rsidRPr="00AC6E64">
              <w:rPr>
                <w:rFonts w:eastAsia="Times New Roman" w:cs="Arial"/>
                <w:color w:val="595959" w:themeColor="text1" w:themeTint="A6"/>
              </w:rPr>
              <w:t xml:space="preserve"> life saving treatment</w:t>
            </w:r>
          </w:p>
          <w:p w:rsidR="00CA319D" w:rsidRPr="00AC6E64" w:rsidRDefault="00CA319D" w:rsidP="00CA319D">
            <w:pPr>
              <w:pStyle w:val="ListParagraph"/>
              <w:numPr>
                <w:ilvl w:val="0"/>
                <w:numId w:val="7"/>
              </w:numPr>
              <w:textAlignment w:val="baseline"/>
              <w:rPr>
                <w:rFonts w:eastAsia="Times New Roman" w:cs="Arial"/>
                <w:color w:val="595959" w:themeColor="text1" w:themeTint="A6"/>
              </w:rPr>
            </w:pPr>
            <w:r w:rsidRPr="00AC6E64">
              <w:rPr>
                <w:rFonts w:eastAsia="Times New Roman" w:cs="Arial"/>
                <w:bCs/>
                <w:color w:val="595959" w:themeColor="text1" w:themeTint="A6"/>
                <w:bdr w:val="none" w:sz="0" w:space="0" w:color="auto" w:frame="1"/>
              </w:rPr>
              <w:t>Cremation or burial</w:t>
            </w:r>
            <w:r w:rsidRPr="00AC6E64">
              <w:rPr>
                <w:rFonts w:eastAsia="Times New Roman" w:cs="Arial"/>
                <w:color w:val="595959" w:themeColor="text1" w:themeTint="A6"/>
              </w:rPr>
              <w:t> - $1,000</w:t>
            </w:r>
            <w:r w:rsidRPr="00AC6E64">
              <w:rPr>
                <w:color w:val="595959" w:themeColor="text1" w:themeTint="A6"/>
              </w:rPr>
              <w:t xml:space="preserve"> </w:t>
            </w:r>
            <w:r w:rsidRPr="00AC6E64">
              <w:rPr>
                <w:rFonts w:eastAsia="Times New Roman" w:cs="Arial"/>
                <w:color w:val="595959" w:themeColor="text1" w:themeTint="A6"/>
              </w:rPr>
              <w:t>covers the cost of cremation or burial for your pet</w:t>
            </w:r>
          </w:p>
          <w:p w:rsidR="00CA319D" w:rsidRPr="00AC6E64" w:rsidRDefault="00CA319D" w:rsidP="00CA319D">
            <w:pPr>
              <w:pStyle w:val="ListParagraph"/>
              <w:numPr>
                <w:ilvl w:val="0"/>
                <w:numId w:val="7"/>
              </w:numPr>
              <w:textAlignment w:val="baseline"/>
              <w:rPr>
                <w:rFonts w:eastAsia="Times New Roman" w:cs="Arial"/>
                <w:color w:val="595959" w:themeColor="text1" w:themeTint="A6"/>
              </w:rPr>
            </w:pPr>
            <w:r w:rsidRPr="00AC6E64">
              <w:rPr>
                <w:rFonts w:eastAsia="Times New Roman" w:cs="Arial"/>
                <w:bCs/>
                <w:color w:val="595959" w:themeColor="text1" w:themeTint="A6"/>
                <w:bdr w:val="none" w:sz="0" w:space="0" w:color="auto" w:frame="1"/>
              </w:rPr>
              <w:t>In Memoriam donation</w:t>
            </w:r>
            <w:r w:rsidRPr="00AC6E64">
              <w:rPr>
                <w:rFonts w:eastAsia="Times New Roman" w:cs="Arial"/>
                <w:color w:val="595959" w:themeColor="text1" w:themeTint="A6"/>
              </w:rPr>
              <w:t> - $50 a donation to your local animal community is made in your pet's name in the event of their passing</w:t>
            </w:r>
          </w:p>
          <w:p w:rsidR="00CA319D" w:rsidRPr="00AC6E64" w:rsidRDefault="00CA319D" w:rsidP="009A6F83">
            <w:pPr>
              <w:pStyle w:val="ListParagraph"/>
              <w:numPr>
                <w:ilvl w:val="0"/>
                <w:numId w:val="7"/>
              </w:numPr>
              <w:textAlignment w:val="baseline"/>
              <w:rPr>
                <w:color w:val="595959" w:themeColor="text1" w:themeTint="A6"/>
              </w:rPr>
            </w:pPr>
            <w:r w:rsidRPr="00AC6E64">
              <w:rPr>
                <w:rFonts w:eastAsia="Times New Roman" w:cs="Arial"/>
                <w:bCs/>
                <w:color w:val="595959" w:themeColor="text1" w:themeTint="A6"/>
                <w:bdr w:val="none" w:sz="0" w:space="0" w:color="auto" w:frame="1"/>
              </w:rPr>
              <w:t>Lost pet advertising</w:t>
            </w:r>
            <w:r w:rsidRPr="00AC6E64">
              <w:rPr>
                <w:rFonts w:eastAsia="Times New Roman" w:cs="Arial"/>
                <w:color w:val="595959" w:themeColor="text1" w:themeTint="A6"/>
              </w:rPr>
              <w:t> - $1,000 per accident help getting your lost pet home</w:t>
            </w:r>
          </w:p>
        </w:tc>
      </w:tr>
    </w:tbl>
    <w:p w:rsidR="00CA319D" w:rsidRPr="00AC6E64" w:rsidRDefault="00CA319D" w:rsidP="00791F2E">
      <w:pPr>
        <w:pStyle w:val="NoSpacing"/>
        <w:rPr>
          <w:color w:val="595959" w:themeColor="text1" w:themeTint="A6"/>
        </w:rPr>
      </w:pPr>
    </w:p>
    <w:p w:rsidR="00791F2E" w:rsidRPr="00AC6E64" w:rsidRDefault="00791F2E" w:rsidP="00791F2E">
      <w:pPr>
        <w:rPr>
          <w:color w:val="595959" w:themeColor="text1" w:themeTint="A6"/>
        </w:rPr>
      </w:pPr>
      <w:r w:rsidRPr="00AC6E64">
        <w:rPr>
          <w:color w:val="595959" w:themeColor="text1" w:themeTint="A6"/>
        </w:rPr>
        <w:t>Waiting periods after enrollment</w:t>
      </w:r>
    </w:p>
    <w:p w:rsidR="00791F2E" w:rsidRPr="00AC6E64" w:rsidRDefault="00791F2E" w:rsidP="00791F2E">
      <w:pPr>
        <w:pStyle w:val="ListParagraph"/>
        <w:numPr>
          <w:ilvl w:val="0"/>
          <w:numId w:val="10"/>
        </w:numPr>
        <w:rPr>
          <w:color w:val="595959" w:themeColor="text1" w:themeTint="A6"/>
        </w:rPr>
      </w:pPr>
      <w:r w:rsidRPr="00AC6E64">
        <w:rPr>
          <w:color w:val="595959" w:themeColor="text1" w:themeTint="A6"/>
        </w:rPr>
        <w:t>48 hours for injury</w:t>
      </w:r>
    </w:p>
    <w:p w:rsidR="00791F2E" w:rsidRPr="00AC6E64" w:rsidRDefault="00791F2E" w:rsidP="00791F2E">
      <w:pPr>
        <w:pStyle w:val="ListParagraph"/>
        <w:numPr>
          <w:ilvl w:val="0"/>
          <w:numId w:val="10"/>
        </w:numPr>
        <w:rPr>
          <w:color w:val="595959" w:themeColor="text1" w:themeTint="A6"/>
        </w:rPr>
      </w:pPr>
      <w:r w:rsidRPr="00AC6E64">
        <w:rPr>
          <w:color w:val="595959" w:themeColor="text1" w:themeTint="A6"/>
        </w:rPr>
        <w:t>14 days for illnesses</w:t>
      </w:r>
    </w:p>
    <w:p w:rsidR="00791F2E" w:rsidRPr="00AC6E64" w:rsidRDefault="00791F2E" w:rsidP="00791F2E">
      <w:pPr>
        <w:pStyle w:val="ListParagraph"/>
        <w:numPr>
          <w:ilvl w:val="0"/>
          <w:numId w:val="10"/>
        </w:numPr>
        <w:rPr>
          <w:color w:val="595959" w:themeColor="text1" w:themeTint="A6"/>
        </w:rPr>
      </w:pPr>
      <w:r w:rsidRPr="00AC6E64">
        <w:rPr>
          <w:color w:val="595959" w:themeColor="text1" w:themeTint="A6"/>
        </w:rPr>
        <w:t>6 months for dental coverage</w:t>
      </w:r>
      <w:r w:rsidR="00564F3F" w:rsidRPr="00AC6E64">
        <w:rPr>
          <w:color w:val="595959" w:themeColor="text1" w:themeTint="A6"/>
        </w:rPr>
        <w:t xml:space="preserve">                </w:t>
      </w:r>
    </w:p>
    <w:p w:rsidR="00DF761F" w:rsidRDefault="00791F2E" w:rsidP="00DF761F">
      <w:pPr>
        <w:pStyle w:val="ListParagraph"/>
        <w:numPr>
          <w:ilvl w:val="0"/>
          <w:numId w:val="10"/>
        </w:numPr>
      </w:pPr>
      <w:r w:rsidRPr="00AC6E64">
        <w:rPr>
          <w:color w:val="595959" w:themeColor="text1" w:themeTint="A6"/>
        </w:rPr>
        <w:t>*</w:t>
      </w:r>
      <w:r w:rsidR="00564F3F" w:rsidRPr="00AC6E64">
        <w:rPr>
          <w:color w:val="595959" w:themeColor="text1" w:themeTint="A6"/>
        </w:rPr>
        <w:t xml:space="preserve">6 week trial coverage certificate available </w:t>
      </w:r>
      <w:r w:rsidR="0024669B" w:rsidRPr="00AC6E64">
        <w:rPr>
          <w:color w:val="595959" w:themeColor="text1" w:themeTint="A6"/>
        </w:rPr>
        <w:t>on exam day – 48 hour waiting period for illness and injury.</w:t>
      </w:r>
      <w:r w:rsidR="00DF761F">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88"/>
        <w:gridCol w:w="2088"/>
      </w:tblGrid>
      <w:tr w:rsidR="00E86CD3" w:rsidTr="00732273">
        <w:tc>
          <w:tcPr>
            <w:tcW w:w="7488" w:type="dxa"/>
            <w:vMerge w:val="restart"/>
          </w:tcPr>
          <w:p w:rsidR="00E86CD3" w:rsidRPr="00E86CD3" w:rsidRDefault="00E86CD3" w:rsidP="00DB2418">
            <w:pPr>
              <w:jc w:val="center"/>
              <w:rPr>
                <w:b/>
                <w:sz w:val="28"/>
                <w:szCs w:val="28"/>
              </w:rPr>
            </w:pPr>
            <w:r w:rsidRPr="00FF7BF8">
              <w:rPr>
                <w:b/>
                <w:color w:val="404040" w:themeColor="text1" w:themeTint="BF"/>
                <w:sz w:val="28"/>
                <w:szCs w:val="28"/>
              </w:rPr>
              <w:lastRenderedPageBreak/>
              <w:t>Petplan</w:t>
            </w:r>
          </w:p>
        </w:tc>
        <w:tc>
          <w:tcPr>
            <w:tcW w:w="2088" w:type="dxa"/>
          </w:tcPr>
          <w:p w:rsidR="00E86CD3" w:rsidRPr="00FF7BF8" w:rsidRDefault="00E86CD3" w:rsidP="00DB2418">
            <w:pPr>
              <w:rPr>
                <w:color w:val="595959" w:themeColor="text1" w:themeTint="A6"/>
              </w:rPr>
            </w:pPr>
            <w:r w:rsidRPr="00FF7BF8">
              <w:rPr>
                <w:color w:val="595959" w:themeColor="text1" w:themeTint="A6"/>
              </w:rPr>
              <w:t>www.gopetplan.ca</w:t>
            </w:r>
          </w:p>
        </w:tc>
      </w:tr>
      <w:tr w:rsidR="00E86CD3" w:rsidTr="00732273">
        <w:tc>
          <w:tcPr>
            <w:tcW w:w="7488" w:type="dxa"/>
            <w:vMerge/>
          </w:tcPr>
          <w:p w:rsidR="00E86CD3" w:rsidRDefault="00E86CD3" w:rsidP="00732273">
            <w:pPr>
              <w:jc w:val="center"/>
            </w:pPr>
          </w:p>
        </w:tc>
        <w:tc>
          <w:tcPr>
            <w:tcW w:w="2088" w:type="dxa"/>
          </w:tcPr>
          <w:p w:rsidR="00E86CD3" w:rsidRPr="00FF7BF8" w:rsidRDefault="00E86CD3" w:rsidP="00732273">
            <w:pPr>
              <w:rPr>
                <w:color w:val="595959" w:themeColor="text1" w:themeTint="A6"/>
              </w:rPr>
            </w:pPr>
            <w:r w:rsidRPr="00FF7BF8">
              <w:rPr>
                <w:color w:val="595959" w:themeColor="text1" w:themeTint="A6"/>
              </w:rPr>
              <w:t>Ph: 1-866-467-3875</w:t>
            </w:r>
          </w:p>
        </w:tc>
      </w:tr>
    </w:tbl>
    <w:p w:rsidR="00105C54" w:rsidRDefault="00105C54" w:rsidP="00105C54">
      <w:pPr>
        <w:pStyle w:val="NoSpacing"/>
      </w:pPr>
    </w:p>
    <w:p w:rsidR="00224933" w:rsidRPr="00FF7BF8" w:rsidRDefault="00105C54" w:rsidP="00224933">
      <w:pPr>
        <w:rPr>
          <w:color w:val="595959" w:themeColor="text1" w:themeTint="A6"/>
        </w:rPr>
      </w:pPr>
      <w:r w:rsidRPr="00FF7BF8">
        <w:rPr>
          <w:color w:val="595959" w:themeColor="text1" w:themeTint="A6"/>
        </w:rPr>
        <w:t xml:space="preserve">Petplan has customizable plans that range from basic to premier coverage.  </w:t>
      </w:r>
      <w:r w:rsidR="0065028C" w:rsidRPr="00FF7BF8">
        <w:rPr>
          <w:color w:val="595959" w:themeColor="text1" w:themeTint="A6"/>
        </w:rPr>
        <w:t>Each plan includes</w:t>
      </w:r>
      <w:r w:rsidR="007A7178" w:rsidRPr="00FF7BF8">
        <w:rPr>
          <w:color w:val="595959" w:themeColor="text1" w:themeTint="A6"/>
        </w:rPr>
        <w:t xml:space="preserve"> cover</w:t>
      </w:r>
      <w:r w:rsidR="0065028C" w:rsidRPr="00FF7BF8">
        <w:rPr>
          <w:color w:val="595959" w:themeColor="text1" w:themeTint="A6"/>
        </w:rPr>
        <w:t>age for</w:t>
      </w:r>
      <w:r w:rsidR="007A7178" w:rsidRPr="00FF7BF8">
        <w:rPr>
          <w:color w:val="595959" w:themeColor="text1" w:themeTint="A6"/>
        </w:rPr>
        <w:t xml:space="preserve"> all new </w:t>
      </w:r>
      <w:r w:rsidR="0001687C" w:rsidRPr="00FF7BF8">
        <w:rPr>
          <w:color w:val="595959" w:themeColor="text1" w:themeTint="A6"/>
        </w:rPr>
        <w:t>illness, injury</w:t>
      </w:r>
      <w:r w:rsidR="007A7178" w:rsidRPr="00FF7BF8">
        <w:rPr>
          <w:color w:val="595959" w:themeColor="text1" w:themeTint="A6"/>
        </w:rPr>
        <w:t xml:space="preserve"> and non-routine dental care. </w:t>
      </w:r>
      <w:r w:rsidR="00A36820" w:rsidRPr="00FF7BF8">
        <w:rPr>
          <w:color w:val="595959" w:themeColor="text1" w:themeTint="A6"/>
        </w:rPr>
        <w:t xml:space="preserve">Within these plans you choose your </w:t>
      </w:r>
      <w:r w:rsidR="00AB4EE3" w:rsidRPr="00FF7BF8">
        <w:rPr>
          <w:color w:val="595959" w:themeColor="text1" w:themeTint="A6"/>
        </w:rPr>
        <w:t>annual coverage, annual deductible</w:t>
      </w:r>
      <w:r w:rsidRPr="00FF7BF8">
        <w:rPr>
          <w:color w:val="595959" w:themeColor="text1" w:themeTint="A6"/>
        </w:rPr>
        <w:t xml:space="preserve">, and </w:t>
      </w:r>
      <w:r w:rsidR="00AB4EE3" w:rsidRPr="00FF7BF8">
        <w:rPr>
          <w:color w:val="595959" w:themeColor="text1" w:themeTint="A6"/>
        </w:rPr>
        <w:t xml:space="preserve">the amount </w:t>
      </w:r>
      <w:r w:rsidR="002E48F6" w:rsidRPr="00FF7BF8">
        <w:rPr>
          <w:color w:val="595959" w:themeColor="text1" w:themeTint="A6"/>
        </w:rPr>
        <w:t>Petplan</w:t>
      </w:r>
      <w:r w:rsidR="00AB4EE3" w:rsidRPr="00FF7BF8">
        <w:rPr>
          <w:color w:val="595959" w:themeColor="text1" w:themeTint="A6"/>
        </w:rPr>
        <w:t xml:space="preserve"> will cover for eligible expenses</w:t>
      </w:r>
      <w:r w:rsidRPr="00FF7BF8">
        <w:rPr>
          <w:color w:val="595959" w:themeColor="text1" w:themeTint="A6"/>
        </w:rPr>
        <w:t xml:space="preserve"> (70</w:t>
      </w:r>
      <w:r w:rsidR="00AB4EE3" w:rsidRPr="00FF7BF8">
        <w:rPr>
          <w:color w:val="595959" w:themeColor="text1" w:themeTint="A6"/>
        </w:rPr>
        <w:t>%</w:t>
      </w:r>
      <w:r w:rsidRPr="00FF7BF8">
        <w:rPr>
          <w:color w:val="595959" w:themeColor="text1" w:themeTint="A6"/>
        </w:rPr>
        <w:t>, 80</w:t>
      </w:r>
      <w:r w:rsidR="00AB4EE3" w:rsidRPr="00FF7BF8">
        <w:rPr>
          <w:color w:val="595959" w:themeColor="text1" w:themeTint="A6"/>
        </w:rPr>
        <w:t>%</w:t>
      </w:r>
      <w:r w:rsidRPr="00FF7BF8">
        <w:rPr>
          <w:color w:val="595959" w:themeColor="text1" w:themeTint="A6"/>
        </w:rPr>
        <w:t>, 90%)</w:t>
      </w:r>
      <w:r w:rsidR="007A7178" w:rsidRPr="00FF7BF8">
        <w:rPr>
          <w:color w:val="595959" w:themeColor="text1" w:themeTint="A6"/>
        </w:rPr>
        <w:t xml:space="preserve">.  </w:t>
      </w:r>
      <w:r w:rsidR="000D65F7" w:rsidRPr="00FF7BF8">
        <w:rPr>
          <w:color w:val="595959" w:themeColor="text1" w:themeTint="A6"/>
        </w:rPr>
        <w:t>The monthly premium is</w:t>
      </w:r>
      <w:r w:rsidR="007A7178" w:rsidRPr="00FF7BF8">
        <w:rPr>
          <w:color w:val="595959" w:themeColor="text1" w:themeTint="A6"/>
        </w:rPr>
        <w:t xml:space="preserve"> based on the </w:t>
      </w:r>
      <w:r w:rsidR="00224933" w:rsidRPr="00FF7BF8">
        <w:rPr>
          <w:color w:val="595959" w:themeColor="text1" w:themeTint="A6"/>
        </w:rPr>
        <w:t xml:space="preserve">plan you choose as well as the pets breed, age of enrollment, conditions they may be prone to and their location in Canada. </w:t>
      </w:r>
      <w:r w:rsidR="000D65F7" w:rsidRPr="00FF7BF8">
        <w:rPr>
          <w:color w:val="595959" w:themeColor="text1" w:themeTint="A6"/>
        </w:rPr>
        <w:t>The monthly premium</w:t>
      </w:r>
      <w:r w:rsidR="00224933" w:rsidRPr="00FF7BF8">
        <w:rPr>
          <w:color w:val="595959" w:themeColor="text1" w:themeTint="A6"/>
        </w:rPr>
        <w:t xml:space="preserve"> may increase as the pet ages</w:t>
      </w:r>
      <w:r w:rsidR="001800D5" w:rsidRPr="00FF7BF8">
        <w:rPr>
          <w:color w:val="595959" w:themeColor="text1" w:themeTint="A6"/>
        </w:rPr>
        <w:t xml:space="preserve"> and</w:t>
      </w:r>
      <w:r w:rsidR="005A6F03" w:rsidRPr="00FF7BF8">
        <w:rPr>
          <w:color w:val="595959" w:themeColor="text1" w:themeTint="A6"/>
        </w:rPr>
        <w:t xml:space="preserve"> will</w:t>
      </w:r>
      <w:r w:rsidR="001800D5" w:rsidRPr="00FF7BF8">
        <w:rPr>
          <w:color w:val="595959" w:themeColor="text1" w:themeTint="A6"/>
        </w:rPr>
        <w:t xml:space="preserve"> be subject to adjustment due to inflation</w:t>
      </w:r>
      <w:r w:rsidR="00224933" w:rsidRPr="00FF7BF8">
        <w:rPr>
          <w:color w:val="595959" w:themeColor="text1" w:themeTint="A6"/>
        </w:rPr>
        <w:t>. There are no age limits for enrollment and any pet will be covered for their lifetime with no lifetime limits. You are only responsible for one deductible per year no matter how many claims are submitted. Eligible conditions will have a new coverage limit every year for as long as your policy is active.</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450002" w:rsidRPr="00A47D18" w:rsidTr="00616855">
        <w:tc>
          <w:tcPr>
            <w:tcW w:w="4788" w:type="dxa"/>
          </w:tcPr>
          <w:p w:rsidR="00450002" w:rsidRPr="001E33A5" w:rsidRDefault="00450002" w:rsidP="00264A22">
            <w:pPr>
              <w:spacing w:before="100" w:beforeAutospacing="1" w:after="100" w:afterAutospacing="1"/>
              <w:ind w:left="225"/>
              <w:jc w:val="center"/>
              <w:rPr>
                <w:rFonts w:eastAsia="Times New Roman" w:cs="Times New Roman"/>
                <w:color w:val="4F81BD" w:themeColor="accent1"/>
                <w:sz w:val="24"/>
                <w:szCs w:val="24"/>
                <w:lang w:val="en-CA" w:eastAsia="en-CA"/>
              </w:rPr>
            </w:pPr>
            <w:r w:rsidRPr="001E33A5">
              <w:rPr>
                <w:rFonts w:eastAsia="Times New Roman" w:cs="Times New Roman"/>
                <w:color w:val="4F81BD" w:themeColor="accent1"/>
                <w:sz w:val="24"/>
                <w:szCs w:val="24"/>
                <w:lang w:val="en-CA" w:eastAsia="en-CA"/>
              </w:rPr>
              <w:t xml:space="preserve">You're covered </w:t>
            </w:r>
            <w:r w:rsidR="00F603F8" w:rsidRPr="001E33A5">
              <w:rPr>
                <w:rFonts w:eastAsia="Times New Roman" w:cs="Times New Roman"/>
                <w:color w:val="4F81BD" w:themeColor="accent1"/>
                <w:sz w:val="24"/>
                <w:szCs w:val="24"/>
                <w:lang w:val="en-CA" w:eastAsia="en-CA"/>
              </w:rPr>
              <w:t xml:space="preserve">70, 80 or </w:t>
            </w:r>
            <w:r w:rsidRPr="001E33A5">
              <w:rPr>
                <w:rFonts w:eastAsia="Times New Roman" w:cs="Times New Roman"/>
                <w:color w:val="4F81BD" w:themeColor="accent1"/>
                <w:sz w:val="24"/>
                <w:szCs w:val="24"/>
                <w:lang w:val="en-CA" w:eastAsia="en-CA"/>
              </w:rPr>
              <w:t>90% for:</w:t>
            </w:r>
          </w:p>
          <w:p w:rsidR="00337144" w:rsidRPr="00FF7BF8" w:rsidRDefault="00337144" w:rsidP="00337144">
            <w:pPr>
              <w:pStyle w:val="NoSpacing"/>
              <w:numPr>
                <w:ilvl w:val="0"/>
                <w:numId w:val="2"/>
              </w:numPr>
              <w:rPr>
                <w:color w:val="595959" w:themeColor="text1" w:themeTint="A6"/>
                <w:lang w:val="en-CA" w:eastAsia="en-CA"/>
              </w:rPr>
            </w:pPr>
            <w:r w:rsidRPr="00FF7BF8">
              <w:rPr>
                <w:color w:val="595959" w:themeColor="text1" w:themeTint="A6"/>
                <w:lang w:val="en-CA" w:eastAsia="en-CA"/>
              </w:rPr>
              <w:t>All new illnesses and injuries</w:t>
            </w:r>
          </w:p>
          <w:p w:rsidR="00337144" w:rsidRPr="00FF7BF8" w:rsidRDefault="00337144" w:rsidP="00337144">
            <w:pPr>
              <w:pStyle w:val="NoSpacing"/>
              <w:numPr>
                <w:ilvl w:val="0"/>
                <w:numId w:val="2"/>
              </w:numPr>
              <w:rPr>
                <w:color w:val="595959" w:themeColor="text1" w:themeTint="A6"/>
                <w:lang w:val="en-CA" w:eastAsia="en-CA"/>
              </w:rPr>
            </w:pPr>
            <w:r w:rsidRPr="00FF7BF8">
              <w:rPr>
                <w:color w:val="595959" w:themeColor="text1" w:themeTint="A6"/>
                <w:lang w:val="en-CA" w:eastAsia="en-CA"/>
              </w:rPr>
              <w:t>Hereditary and congenital conditions</w:t>
            </w:r>
          </w:p>
          <w:p w:rsidR="00337144" w:rsidRPr="00FF7BF8" w:rsidRDefault="00337144" w:rsidP="00337144">
            <w:pPr>
              <w:pStyle w:val="NoSpacing"/>
              <w:numPr>
                <w:ilvl w:val="0"/>
                <w:numId w:val="2"/>
              </w:numPr>
              <w:rPr>
                <w:color w:val="595959" w:themeColor="text1" w:themeTint="A6"/>
                <w:lang w:val="en-CA" w:eastAsia="en-CA"/>
              </w:rPr>
            </w:pPr>
            <w:r w:rsidRPr="00FF7BF8">
              <w:rPr>
                <w:color w:val="595959" w:themeColor="text1" w:themeTint="A6"/>
                <w:lang w:val="en-CA" w:eastAsia="en-CA"/>
              </w:rPr>
              <w:t>Diagnostic tests</w:t>
            </w:r>
          </w:p>
          <w:p w:rsidR="00337144" w:rsidRPr="00FF7BF8" w:rsidRDefault="00337144" w:rsidP="00337144">
            <w:pPr>
              <w:pStyle w:val="NoSpacing"/>
              <w:numPr>
                <w:ilvl w:val="0"/>
                <w:numId w:val="2"/>
              </w:numPr>
              <w:rPr>
                <w:color w:val="595959" w:themeColor="text1" w:themeTint="A6"/>
                <w:lang w:val="en-CA" w:eastAsia="en-CA"/>
              </w:rPr>
            </w:pPr>
            <w:r w:rsidRPr="00FF7BF8">
              <w:rPr>
                <w:color w:val="595959" w:themeColor="text1" w:themeTint="A6"/>
                <w:lang w:val="en-CA" w:eastAsia="en-CA"/>
              </w:rPr>
              <w:t>Surgery</w:t>
            </w:r>
          </w:p>
          <w:p w:rsidR="00337144" w:rsidRPr="00FF7BF8" w:rsidRDefault="00337144" w:rsidP="00337144">
            <w:pPr>
              <w:pStyle w:val="NoSpacing"/>
              <w:numPr>
                <w:ilvl w:val="0"/>
                <w:numId w:val="2"/>
              </w:numPr>
              <w:rPr>
                <w:color w:val="595959" w:themeColor="text1" w:themeTint="A6"/>
                <w:lang w:val="en-CA" w:eastAsia="en-CA"/>
              </w:rPr>
            </w:pPr>
            <w:r w:rsidRPr="00FF7BF8">
              <w:rPr>
                <w:color w:val="595959" w:themeColor="text1" w:themeTint="A6"/>
                <w:lang w:val="en-CA" w:eastAsia="en-CA"/>
              </w:rPr>
              <w:t>Hospitalization</w:t>
            </w:r>
          </w:p>
          <w:p w:rsidR="00337144" w:rsidRPr="00FF7BF8" w:rsidRDefault="00337144" w:rsidP="00337144">
            <w:pPr>
              <w:pStyle w:val="NoSpacing"/>
              <w:numPr>
                <w:ilvl w:val="0"/>
                <w:numId w:val="2"/>
              </w:numPr>
              <w:rPr>
                <w:color w:val="595959" w:themeColor="text1" w:themeTint="A6"/>
                <w:lang w:val="en-CA" w:eastAsia="en-CA"/>
              </w:rPr>
            </w:pPr>
            <w:r w:rsidRPr="00FF7BF8">
              <w:rPr>
                <w:color w:val="595959" w:themeColor="text1" w:themeTint="A6"/>
                <w:lang w:val="en-CA" w:eastAsia="en-CA"/>
              </w:rPr>
              <w:t>Medication</w:t>
            </w:r>
          </w:p>
          <w:p w:rsidR="00337144" w:rsidRPr="00FF7BF8" w:rsidRDefault="00337144" w:rsidP="00337144">
            <w:pPr>
              <w:numPr>
                <w:ilvl w:val="0"/>
                <w:numId w:val="2"/>
              </w:numPr>
              <w:rPr>
                <w:color w:val="595959" w:themeColor="text1" w:themeTint="A6"/>
                <w:lang w:val="en-CA" w:eastAsia="en-CA"/>
              </w:rPr>
            </w:pPr>
            <w:r w:rsidRPr="00FF7BF8">
              <w:rPr>
                <w:color w:val="595959" w:themeColor="text1" w:themeTint="A6"/>
                <w:lang w:val="en-CA" w:eastAsia="en-CA"/>
              </w:rPr>
              <w:t>Dental treatment (non-routine)</w:t>
            </w:r>
          </w:p>
          <w:p w:rsidR="00450002" w:rsidRPr="00FF7BF8" w:rsidRDefault="00450002" w:rsidP="00264A22">
            <w:pPr>
              <w:numPr>
                <w:ilvl w:val="0"/>
                <w:numId w:val="2"/>
              </w:numPr>
              <w:rPr>
                <w:color w:val="595959" w:themeColor="text1" w:themeTint="A6"/>
                <w:lang w:val="en-CA" w:eastAsia="en-CA"/>
              </w:rPr>
            </w:pPr>
            <w:r w:rsidRPr="00FF7BF8">
              <w:rPr>
                <w:color w:val="595959" w:themeColor="text1" w:themeTint="A6"/>
                <w:lang w:val="en-CA" w:eastAsia="en-CA"/>
              </w:rPr>
              <w:t>Exam fees</w:t>
            </w:r>
          </w:p>
          <w:p w:rsidR="00450002" w:rsidRPr="00FF7BF8" w:rsidRDefault="0022631F" w:rsidP="00264A22">
            <w:pPr>
              <w:numPr>
                <w:ilvl w:val="0"/>
                <w:numId w:val="2"/>
              </w:numPr>
              <w:rPr>
                <w:color w:val="595959" w:themeColor="text1" w:themeTint="A6"/>
                <w:lang w:val="en-CA" w:eastAsia="en-CA"/>
              </w:rPr>
            </w:pPr>
            <w:r w:rsidRPr="00FF7BF8">
              <w:rPr>
                <w:color w:val="595959" w:themeColor="text1" w:themeTint="A6"/>
                <w:lang w:val="en-CA" w:eastAsia="en-CA"/>
              </w:rPr>
              <w:t xml:space="preserve">Taxes </w:t>
            </w:r>
          </w:p>
          <w:p w:rsidR="00450002" w:rsidRPr="00FF7BF8" w:rsidRDefault="00450002" w:rsidP="00264A22">
            <w:pPr>
              <w:numPr>
                <w:ilvl w:val="0"/>
                <w:numId w:val="2"/>
              </w:numPr>
              <w:rPr>
                <w:color w:val="595959" w:themeColor="text1" w:themeTint="A6"/>
                <w:lang w:val="en-CA" w:eastAsia="en-CA"/>
              </w:rPr>
            </w:pPr>
            <w:r w:rsidRPr="00FF7BF8">
              <w:rPr>
                <w:color w:val="595959" w:themeColor="text1" w:themeTint="A6"/>
                <w:lang w:val="en-CA" w:eastAsia="en-CA"/>
              </w:rPr>
              <w:t>Cancer treatment</w:t>
            </w:r>
          </w:p>
          <w:p w:rsidR="00450002" w:rsidRPr="00FF7BF8" w:rsidRDefault="00450002" w:rsidP="00264A22">
            <w:pPr>
              <w:numPr>
                <w:ilvl w:val="0"/>
                <w:numId w:val="2"/>
              </w:numPr>
              <w:rPr>
                <w:color w:val="595959" w:themeColor="text1" w:themeTint="A6"/>
                <w:lang w:val="en-CA" w:eastAsia="en-CA"/>
              </w:rPr>
            </w:pPr>
            <w:r w:rsidRPr="00FF7BF8">
              <w:rPr>
                <w:color w:val="595959" w:themeColor="text1" w:themeTint="A6"/>
                <w:lang w:val="en-CA" w:eastAsia="en-CA"/>
              </w:rPr>
              <w:t>Alternative therapies</w:t>
            </w:r>
          </w:p>
          <w:p w:rsidR="00450002" w:rsidRPr="00A47D18" w:rsidRDefault="0022631F" w:rsidP="00264A22">
            <w:pPr>
              <w:numPr>
                <w:ilvl w:val="0"/>
                <w:numId w:val="2"/>
              </w:numPr>
              <w:rPr>
                <w:rFonts w:ascii="Times New Roman" w:hAnsi="Times New Roman"/>
                <w:sz w:val="24"/>
                <w:szCs w:val="24"/>
                <w:lang w:val="en-CA" w:eastAsia="en-CA"/>
              </w:rPr>
            </w:pPr>
            <w:r w:rsidRPr="00FF7BF8">
              <w:rPr>
                <w:color w:val="595959" w:themeColor="text1" w:themeTint="A6"/>
                <w:lang w:val="en-CA" w:eastAsia="en-CA"/>
              </w:rPr>
              <w:t>Medical devices</w:t>
            </w:r>
            <w:r w:rsidRPr="00FF7BF8">
              <w:rPr>
                <w:rFonts w:ascii="Times New Roman" w:hAnsi="Times New Roman"/>
                <w:color w:val="595959" w:themeColor="text1" w:themeTint="A6"/>
                <w:sz w:val="24"/>
                <w:szCs w:val="24"/>
                <w:lang w:val="en-CA" w:eastAsia="en-CA"/>
              </w:rPr>
              <w:t xml:space="preserve"> </w:t>
            </w:r>
          </w:p>
        </w:tc>
        <w:tc>
          <w:tcPr>
            <w:tcW w:w="4788" w:type="dxa"/>
            <w:shd w:val="clear" w:color="auto" w:fill="auto"/>
          </w:tcPr>
          <w:p w:rsidR="00450002" w:rsidRPr="001E33A5" w:rsidRDefault="00450002" w:rsidP="00264A22">
            <w:pPr>
              <w:shd w:val="clear" w:color="auto" w:fill="FFFFFF" w:themeFill="background1"/>
              <w:spacing w:before="100" w:beforeAutospacing="1" w:after="100" w:afterAutospacing="1"/>
              <w:ind w:left="225"/>
              <w:jc w:val="center"/>
              <w:rPr>
                <w:rFonts w:eastAsia="Times New Roman" w:cs="Times New Roman"/>
                <w:color w:val="4F81BD" w:themeColor="accent1"/>
                <w:sz w:val="24"/>
                <w:szCs w:val="24"/>
                <w:lang w:val="en-CA" w:eastAsia="en-CA"/>
              </w:rPr>
            </w:pPr>
            <w:r w:rsidRPr="001E33A5">
              <w:rPr>
                <w:rFonts w:eastAsia="Times New Roman" w:cs="Times New Roman"/>
                <w:color w:val="4F81BD" w:themeColor="accent1"/>
                <w:sz w:val="24"/>
                <w:szCs w:val="24"/>
                <w:lang w:val="en-CA" w:eastAsia="en-CA"/>
              </w:rPr>
              <w:t>You're responsible for:</w:t>
            </w:r>
          </w:p>
          <w:p w:rsidR="00047C75" w:rsidRPr="00FF7BF8" w:rsidRDefault="00047C75" w:rsidP="00047C75">
            <w:pPr>
              <w:pStyle w:val="ListParagraph"/>
              <w:numPr>
                <w:ilvl w:val="0"/>
                <w:numId w:val="17"/>
              </w:numPr>
              <w:shd w:val="clear" w:color="auto" w:fill="FFFFFF" w:themeFill="background1"/>
              <w:spacing w:before="100" w:beforeAutospacing="1" w:after="100" w:afterAutospacing="1"/>
              <w:rPr>
                <w:rFonts w:eastAsia="Times New Roman" w:cs="Times New Roman"/>
                <w:color w:val="595959" w:themeColor="text1" w:themeTint="A6"/>
                <w:lang w:eastAsia="en-CA"/>
              </w:rPr>
            </w:pPr>
            <w:r w:rsidRPr="00FF7BF8">
              <w:rPr>
                <w:rFonts w:eastAsia="Times New Roman" w:cs="Times New Roman"/>
                <w:color w:val="595959" w:themeColor="text1" w:themeTint="A6"/>
                <w:lang w:eastAsia="en-CA"/>
              </w:rPr>
              <w:t>Wellness and preventive care</w:t>
            </w:r>
          </w:p>
          <w:p w:rsidR="00047C75" w:rsidRPr="00FF7BF8" w:rsidRDefault="00047C75" w:rsidP="00047C75">
            <w:pPr>
              <w:pStyle w:val="ListParagraph"/>
              <w:numPr>
                <w:ilvl w:val="0"/>
                <w:numId w:val="17"/>
              </w:numPr>
              <w:shd w:val="clear" w:color="auto" w:fill="FFFFFF" w:themeFill="background1"/>
              <w:spacing w:before="100" w:beforeAutospacing="1" w:after="100" w:afterAutospacing="1"/>
              <w:rPr>
                <w:rFonts w:eastAsia="Times New Roman" w:cs="Times New Roman"/>
                <w:color w:val="595959" w:themeColor="text1" w:themeTint="A6"/>
                <w:lang w:eastAsia="en-CA"/>
              </w:rPr>
            </w:pPr>
            <w:r w:rsidRPr="00FF7BF8">
              <w:rPr>
                <w:rFonts w:eastAsia="Times New Roman" w:cs="Times New Roman"/>
                <w:color w:val="595959" w:themeColor="text1" w:themeTint="A6"/>
                <w:lang w:eastAsia="en-CA"/>
              </w:rPr>
              <w:t>Pre-existing conditions</w:t>
            </w:r>
          </w:p>
          <w:p w:rsidR="0022631F" w:rsidRPr="00FF7BF8" w:rsidRDefault="00047C75" w:rsidP="00047C75">
            <w:pPr>
              <w:pStyle w:val="ListParagraph"/>
              <w:numPr>
                <w:ilvl w:val="0"/>
                <w:numId w:val="17"/>
              </w:numPr>
              <w:shd w:val="clear" w:color="auto" w:fill="FFFFFF" w:themeFill="background1"/>
              <w:spacing w:before="100" w:beforeAutospacing="1" w:after="100" w:afterAutospacing="1"/>
              <w:rPr>
                <w:rFonts w:eastAsia="Times New Roman" w:cs="Times New Roman"/>
                <w:color w:val="595959" w:themeColor="text1" w:themeTint="A6"/>
                <w:lang w:eastAsia="en-CA"/>
              </w:rPr>
            </w:pPr>
            <w:r w:rsidRPr="00FF7BF8">
              <w:rPr>
                <w:rFonts w:eastAsia="Times New Roman" w:cs="Times New Roman"/>
                <w:color w:val="595959" w:themeColor="text1" w:themeTint="A6"/>
                <w:lang w:eastAsia="en-CA"/>
              </w:rPr>
              <w:t>Elective procedures</w:t>
            </w:r>
          </w:p>
          <w:p w:rsidR="00450002" w:rsidRPr="00A47D18" w:rsidRDefault="00450002" w:rsidP="00264A22">
            <w:pPr>
              <w:shd w:val="clear" w:color="auto" w:fill="FFFFFF" w:themeFill="background1"/>
              <w:spacing w:before="100" w:beforeAutospacing="1" w:after="100" w:afterAutospacing="1"/>
              <w:ind w:left="1440"/>
              <w:rPr>
                <w:rFonts w:eastAsia="Times New Roman" w:cs="Times New Roman"/>
                <w:lang w:val="en-CA" w:eastAsia="en-CA"/>
              </w:rPr>
            </w:pPr>
          </w:p>
          <w:p w:rsidR="00450002" w:rsidRPr="00A47D18" w:rsidRDefault="00450002" w:rsidP="00264A22"/>
        </w:tc>
      </w:tr>
    </w:tbl>
    <w:p w:rsidR="00450002" w:rsidRDefault="00450002" w:rsidP="002E70F1">
      <w:pPr>
        <w:pStyle w:val="NoSpacing"/>
      </w:pPr>
    </w:p>
    <w:tbl>
      <w:tblPr>
        <w:tblStyle w:val="TableGrid"/>
        <w:tblW w:w="0" w:type="auto"/>
        <w:tblLook w:val="04A0" w:firstRow="1" w:lastRow="0" w:firstColumn="1" w:lastColumn="0" w:noHBand="0" w:noVBand="1"/>
      </w:tblPr>
      <w:tblGrid>
        <w:gridCol w:w="9576"/>
      </w:tblGrid>
      <w:tr w:rsidR="00450002" w:rsidRPr="00FF7BF8" w:rsidTr="00AC383E">
        <w:tc>
          <w:tcPr>
            <w:tcW w:w="9576" w:type="dxa"/>
            <w:tcBorders>
              <w:top w:val="nil"/>
              <w:left w:val="nil"/>
              <w:bottom w:val="nil"/>
              <w:right w:val="nil"/>
            </w:tcBorders>
          </w:tcPr>
          <w:p w:rsidR="00450002" w:rsidRPr="00FF7BF8" w:rsidRDefault="00450002" w:rsidP="00264A22">
            <w:pPr>
              <w:rPr>
                <w:color w:val="595959" w:themeColor="text1" w:themeTint="A6"/>
              </w:rPr>
            </w:pPr>
            <w:r w:rsidRPr="00FF7BF8">
              <w:rPr>
                <w:color w:val="595959" w:themeColor="text1" w:themeTint="A6"/>
              </w:rPr>
              <w:t>Optional coverage *included in some plans</w:t>
            </w:r>
          </w:p>
          <w:p w:rsidR="00450002" w:rsidRPr="00FF7BF8" w:rsidRDefault="00450002" w:rsidP="00450002">
            <w:pPr>
              <w:pStyle w:val="ListParagraph"/>
              <w:numPr>
                <w:ilvl w:val="0"/>
                <w:numId w:val="11"/>
              </w:numPr>
              <w:rPr>
                <w:color w:val="595959" w:themeColor="text1" w:themeTint="A6"/>
              </w:rPr>
            </w:pPr>
            <w:r w:rsidRPr="00FF7BF8">
              <w:rPr>
                <w:color w:val="595959" w:themeColor="text1" w:themeTint="A6"/>
              </w:rPr>
              <w:t>Behavioral therapies</w:t>
            </w:r>
          </w:p>
          <w:p w:rsidR="00450002" w:rsidRPr="00FF7BF8" w:rsidRDefault="00450002" w:rsidP="00450002">
            <w:pPr>
              <w:pStyle w:val="ListParagraph"/>
              <w:numPr>
                <w:ilvl w:val="0"/>
                <w:numId w:val="11"/>
              </w:numPr>
              <w:rPr>
                <w:color w:val="595959" w:themeColor="text1" w:themeTint="A6"/>
              </w:rPr>
            </w:pPr>
            <w:r w:rsidRPr="00FF7BF8">
              <w:rPr>
                <w:color w:val="595959" w:themeColor="text1" w:themeTint="A6"/>
              </w:rPr>
              <w:t>Loss due to theft or straying</w:t>
            </w:r>
          </w:p>
          <w:p w:rsidR="00450002" w:rsidRPr="00FF7BF8" w:rsidRDefault="00450002" w:rsidP="00450002">
            <w:pPr>
              <w:pStyle w:val="ListParagraph"/>
              <w:numPr>
                <w:ilvl w:val="0"/>
                <w:numId w:val="11"/>
              </w:numPr>
              <w:rPr>
                <w:color w:val="595959" w:themeColor="text1" w:themeTint="A6"/>
              </w:rPr>
            </w:pPr>
            <w:r w:rsidRPr="00FF7BF8">
              <w:rPr>
                <w:color w:val="595959" w:themeColor="text1" w:themeTint="A6"/>
              </w:rPr>
              <w:t>Advertising and reward</w:t>
            </w:r>
          </w:p>
          <w:p w:rsidR="00450002" w:rsidRPr="00FF7BF8" w:rsidRDefault="00450002" w:rsidP="00450002">
            <w:pPr>
              <w:pStyle w:val="ListParagraph"/>
              <w:numPr>
                <w:ilvl w:val="0"/>
                <w:numId w:val="11"/>
              </w:numPr>
              <w:rPr>
                <w:color w:val="595959" w:themeColor="text1" w:themeTint="A6"/>
              </w:rPr>
            </w:pPr>
            <w:r w:rsidRPr="00FF7BF8">
              <w:rPr>
                <w:color w:val="595959" w:themeColor="text1" w:themeTint="A6"/>
              </w:rPr>
              <w:t>Boarding kennel fees</w:t>
            </w:r>
          </w:p>
          <w:p w:rsidR="00450002" w:rsidRPr="00FF7BF8" w:rsidRDefault="00450002" w:rsidP="00450002">
            <w:pPr>
              <w:pStyle w:val="ListParagraph"/>
              <w:numPr>
                <w:ilvl w:val="0"/>
                <w:numId w:val="11"/>
              </w:numPr>
              <w:rPr>
                <w:color w:val="595959" w:themeColor="text1" w:themeTint="A6"/>
              </w:rPr>
            </w:pPr>
            <w:r w:rsidRPr="00FF7BF8">
              <w:rPr>
                <w:color w:val="595959" w:themeColor="text1" w:themeTint="A6"/>
              </w:rPr>
              <w:t>Death from illness or injury</w:t>
            </w:r>
          </w:p>
          <w:p w:rsidR="00450002" w:rsidRPr="00FF7BF8" w:rsidRDefault="00450002" w:rsidP="00450002">
            <w:pPr>
              <w:pStyle w:val="ListParagraph"/>
              <w:numPr>
                <w:ilvl w:val="0"/>
                <w:numId w:val="11"/>
              </w:numPr>
              <w:rPr>
                <w:color w:val="595959" w:themeColor="text1" w:themeTint="A6"/>
              </w:rPr>
            </w:pPr>
            <w:r w:rsidRPr="00FF7BF8">
              <w:rPr>
                <w:color w:val="595959" w:themeColor="text1" w:themeTint="A6"/>
              </w:rPr>
              <w:t>Vacation cancelation</w:t>
            </w:r>
          </w:p>
        </w:tc>
      </w:tr>
    </w:tbl>
    <w:p w:rsidR="00105C54" w:rsidRPr="00FF7BF8" w:rsidRDefault="00105C54" w:rsidP="00105C54">
      <w:pPr>
        <w:pStyle w:val="NoSpacing"/>
        <w:rPr>
          <w:color w:val="595959" w:themeColor="text1" w:themeTint="A6"/>
        </w:rPr>
      </w:pPr>
    </w:p>
    <w:p w:rsidR="0033736D" w:rsidRPr="00FF7BF8" w:rsidRDefault="0033736D" w:rsidP="0033736D">
      <w:pPr>
        <w:rPr>
          <w:color w:val="595959" w:themeColor="text1" w:themeTint="A6"/>
        </w:rPr>
      </w:pPr>
      <w:r w:rsidRPr="00FF7BF8">
        <w:rPr>
          <w:color w:val="595959" w:themeColor="text1" w:themeTint="A6"/>
        </w:rPr>
        <w:t>Waiting periods after enrollment</w:t>
      </w:r>
    </w:p>
    <w:p w:rsidR="0033736D" w:rsidRPr="00FF7BF8" w:rsidRDefault="0033736D" w:rsidP="0033736D">
      <w:pPr>
        <w:pStyle w:val="ListParagraph"/>
        <w:numPr>
          <w:ilvl w:val="0"/>
          <w:numId w:val="10"/>
        </w:numPr>
        <w:rPr>
          <w:color w:val="595959" w:themeColor="text1" w:themeTint="A6"/>
        </w:rPr>
      </w:pPr>
      <w:r w:rsidRPr="00FF7BF8">
        <w:rPr>
          <w:color w:val="595959" w:themeColor="text1" w:themeTint="A6"/>
        </w:rPr>
        <w:t>5 days for injury/accident</w:t>
      </w:r>
    </w:p>
    <w:p w:rsidR="0033736D" w:rsidRPr="00FF7BF8" w:rsidRDefault="0033736D" w:rsidP="0033736D">
      <w:pPr>
        <w:pStyle w:val="ListParagraph"/>
        <w:numPr>
          <w:ilvl w:val="0"/>
          <w:numId w:val="10"/>
        </w:numPr>
        <w:rPr>
          <w:color w:val="595959" w:themeColor="text1" w:themeTint="A6"/>
        </w:rPr>
      </w:pPr>
      <w:r w:rsidRPr="00FF7BF8">
        <w:rPr>
          <w:color w:val="595959" w:themeColor="text1" w:themeTint="A6"/>
        </w:rPr>
        <w:t>15 days for illnesses</w:t>
      </w:r>
    </w:p>
    <w:p w:rsidR="0033736D" w:rsidRPr="00FF7BF8" w:rsidRDefault="0033736D" w:rsidP="0033736D">
      <w:pPr>
        <w:pStyle w:val="ListParagraph"/>
        <w:numPr>
          <w:ilvl w:val="0"/>
          <w:numId w:val="10"/>
        </w:numPr>
        <w:rPr>
          <w:color w:val="595959" w:themeColor="text1" w:themeTint="A6"/>
        </w:rPr>
      </w:pPr>
      <w:r w:rsidRPr="00FF7BF8">
        <w:rPr>
          <w:color w:val="595959" w:themeColor="text1" w:themeTint="A6"/>
        </w:rPr>
        <w:t xml:space="preserve">6 months for cruciates and </w:t>
      </w:r>
      <w:r w:rsidR="00F15561" w:rsidRPr="00FF7BF8">
        <w:rPr>
          <w:color w:val="595959" w:themeColor="text1" w:themeTint="A6"/>
        </w:rPr>
        <w:t>patellas</w:t>
      </w:r>
    </w:p>
    <w:p w:rsidR="0033736D" w:rsidRPr="00FF7BF8" w:rsidRDefault="0033736D" w:rsidP="0033736D">
      <w:pPr>
        <w:pStyle w:val="ListParagraph"/>
        <w:numPr>
          <w:ilvl w:val="0"/>
          <w:numId w:val="10"/>
        </w:numPr>
        <w:rPr>
          <w:color w:val="595959" w:themeColor="text1" w:themeTint="A6"/>
        </w:rPr>
      </w:pPr>
      <w:r w:rsidRPr="00FF7BF8">
        <w:rPr>
          <w:color w:val="595959" w:themeColor="text1" w:themeTint="A6"/>
        </w:rPr>
        <w:t xml:space="preserve">30 day </w:t>
      </w:r>
      <w:r w:rsidR="00B2503A" w:rsidRPr="00FF7BF8">
        <w:rPr>
          <w:color w:val="595959" w:themeColor="text1" w:themeTint="A6"/>
        </w:rPr>
        <w:t xml:space="preserve">money back guarantee </w:t>
      </w:r>
      <w:r w:rsidRPr="00FF7BF8">
        <w:rPr>
          <w:color w:val="595959" w:themeColor="text1" w:themeTint="A6"/>
        </w:rPr>
        <w:t xml:space="preserve">(as long as a claim has not been placed)            </w:t>
      </w:r>
    </w:p>
    <w:p w:rsidR="00522F59" w:rsidRDefault="00522F59">
      <w:pPr>
        <w:rPr>
          <w:lang w:val="en-US"/>
        </w:rPr>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25"/>
        <w:gridCol w:w="2251"/>
      </w:tblGrid>
      <w:tr w:rsidR="00E86CD3" w:rsidTr="00E86CD3">
        <w:tc>
          <w:tcPr>
            <w:tcW w:w="7325" w:type="dxa"/>
            <w:vMerge w:val="restart"/>
          </w:tcPr>
          <w:p w:rsidR="00E86CD3" w:rsidRPr="00E86CD3" w:rsidRDefault="00E86CD3" w:rsidP="00264A22">
            <w:pPr>
              <w:jc w:val="center"/>
              <w:rPr>
                <w:b/>
                <w:sz w:val="28"/>
                <w:szCs w:val="28"/>
              </w:rPr>
            </w:pPr>
            <w:r w:rsidRPr="009513BE">
              <w:rPr>
                <w:b/>
                <w:color w:val="404040" w:themeColor="text1" w:themeTint="BF"/>
                <w:sz w:val="28"/>
                <w:szCs w:val="28"/>
              </w:rPr>
              <w:lastRenderedPageBreak/>
              <w:t>24PetWatch</w:t>
            </w:r>
          </w:p>
        </w:tc>
        <w:tc>
          <w:tcPr>
            <w:tcW w:w="2251" w:type="dxa"/>
          </w:tcPr>
          <w:p w:rsidR="00E86CD3" w:rsidRPr="009513BE" w:rsidRDefault="00E86CD3" w:rsidP="00264A22">
            <w:pPr>
              <w:rPr>
                <w:color w:val="595959" w:themeColor="text1" w:themeTint="A6"/>
              </w:rPr>
            </w:pPr>
            <w:r w:rsidRPr="009513BE">
              <w:rPr>
                <w:color w:val="595959" w:themeColor="text1" w:themeTint="A6"/>
              </w:rPr>
              <w:t>www.24petwatch.com</w:t>
            </w:r>
          </w:p>
        </w:tc>
      </w:tr>
      <w:tr w:rsidR="00E86CD3" w:rsidTr="00E86CD3">
        <w:tc>
          <w:tcPr>
            <w:tcW w:w="7325" w:type="dxa"/>
            <w:vMerge/>
          </w:tcPr>
          <w:p w:rsidR="00E86CD3" w:rsidRDefault="00E86CD3" w:rsidP="00264A22">
            <w:pPr>
              <w:jc w:val="center"/>
            </w:pPr>
          </w:p>
        </w:tc>
        <w:tc>
          <w:tcPr>
            <w:tcW w:w="2251" w:type="dxa"/>
          </w:tcPr>
          <w:p w:rsidR="00E86CD3" w:rsidRPr="009513BE" w:rsidRDefault="00E86CD3" w:rsidP="00BF26FE">
            <w:pPr>
              <w:rPr>
                <w:color w:val="595959" w:themeColor="text1" w:themeTint="A6"/>
              </w:rPr>
            </w:pPr>
            <w:r w:rsidRPr="009513BE">
              <w:rPr>
                <w:color w:val="595959" w:themeColor="text1" w:themeTint="A6"/>
              </w:rPr>
              <w:t>Ph: 1-866-597-2424</w:t>
            </w:r>
          </w:p>
        </w:tc>
      </w:tr>
    </w:tbl>
    <w:p w:rsidR="00D77B8B" w:rsidRDefault="00D77B8B" w:rsidP="00522F59">
      <w:pPr>
        <w:pStyle w:val="NoSpacing"/>
      </w:pPr>
    </w:p>
    <w:p w:rsidR="00D77B8B" w:rsidRPr="009513BE" w:rsidRDefault="00D77B8B" w:rsidP="00522F59">
      <w:pPr>
        <w:pStyle w:val="NoSpacing"/>
        <w:rPr>
          <w:color w:val="595959" w:themeColor="text1" w:themeTint="A6"/>
        </w:rPr>
      </w:pPr>
      <w:r w:rsidRPr="009513BE">
        <w:rPr>
          <w:color w:val="595959" w:themeColor="text1" w:themeTint="A6"/>
        </w:rPr>
        <w:t xml:space="preserve">24PetWatch offers </w:t>
      </w:r>
      <w:r w:rsidR="0094187A" w:rsidRPr="009513BE">
        <w:rPr>
          <w:color w:val="595959" w:themeColor="text1" w:themeTint="A6"/>
        </w:rPr>
        <w:t>five</w:t>
      </w:r>
      <w:r w:rsidRPr="009513BE">
        <w:rPr>
          <w:color w:val="595959" w:themeColor="text1" w:themeTint="A6"/>
        </w:rPr>
        <w:t xml:space="preserve"> different coverage plans: Essential, Extra, Classic, Super and Champion. </w:t>
      </w:r>
      <w:r w:rsidR="00860EF5" w:rsidRPr="009513BE">
        <w:rPr>
          <w:color w:val="595959" w:themeColor="text1" w:themeTint="A6"/>
        </w:rPr>
        <w:t>These plans offer</w:t>
      </w:r>
      <w:r w:rsidRPr="009513BE">
        <w:rPr>
          <w:color w:val="595959" w:themeColor="text1" w:themeTint="A6"/>
        </w:rPr>
        <w:t xml:space="preserve"> coverage for all ne</w:t>
      </w:r>
      <w:r w:rsidR="001F43B2" w:rsidRPr="009513BE">
        <w:rPr>
          <w:color w:val="595959" w:themeColor="text1" w:themeTint="A6"/>
        </w:rPr>
        <w:t>w illness and injury</w:t>
      </w:r>
      <w:r w:rsidR="00860EF5" w:rsidRPr="009513BE">
        <w:rPr>
          <w:color w:val="595959" w:themeColor="text1" w:themeTint="A6"/>
        </w:rPr>
        <w:t>/accident</w:t>
      </w:r>
      <w:r w:rsidR="001F43B2" w:rsidRPr="009513BE">
        <w:rPr>
          <w:color w:val="595959" w:themeColor="text1" w:themeTint="A6"/>
        </w:rPr>
        <w:t>. Each plan has increasing amounts of</w:t>
      </w:r>
      <w:r w:rsidRPr="009513BE">
        <w:rPr>
          <w:color w:val="595959" w:themeColor="text1" w:themeTint="A6"/>
        </w:rPr>
        <w:t xml:space="preserve"> coverage in dollars</w:t>
      </w:r>
      <w:r w:rsidR="005C7CA4" w:rsidRPr="009513BE">
        <w:rPr>
          <w:color w:val="595959" w:themeColor="text1" w:themeTint="A6"/>
        </w:rPr>
        <w:t xml:space="preserve"> paid per </w:t>
      </w:r>
      <w:r w:rsidR="00BA00A8" w:rsidRPr="009513BE">
        <w:rPr>
          <w:color w:val="595959" w:themeColor="text1" w:themeTint="A6"/>
        </w:rPr>
        <w:t>injury/</w:t>
      </w:r>
      <w:r w:rsidR="005C7CA4" w:rsidRPr="009513BE">
        <w:rPr>
          <w:color w:val="595959" w:themeColor="text1" w:themeTint="A6"/>
        </w:rPr>
        <w:t xml:space="preserve">accident </w:t>
      </w:r>
      <w:r w:rsidR="00D84BBD" w:rsidRPr="009513BE">
        <w:rPr>
          <w:color w:val="595959" w:themeColor="text1" w:themeTint="A6"/>
        </w:rPr>
        <w:t xml:space="preserve">or illness </w:t>
      </w:r>
      <w:r w:rsidR="00587B7E" w:rsidRPr="009513BE">
        <w:rPr>
          <w:color w:val="595959" w:themeColor="text1" w:themeTint="A6"/>
        </w:rPr>
        <w:t xml:space="preserve">and </w:t>
      </w:r>
      <w:r w:rsidR="00D84BBD" w:rsidRPr="009513BE">
        <w:rPr>
          <w:color w:val="595959" w:themeColor="text1" w:themeTint="A6"/>
        </w:rPr>
        <w:t>as well as the</w:t>
      </w:r>
      <w:r w:rsidR="00BA00A8" w:rsidRPr="009513BE">
        <w:rPr>
          <w:color w:val="595959" w:themeColor="text1" w:themeTint="A6"/>
        </w:rPr>
        <w:t xml:space="preserve"> ability to adjust</w:t>
      </w:r>
      <w:r w:rsidR="005C7CA4" w:rsidRPr="009513BE">
        <w:rPr>
          <w:color w:val="595959" w:themeColor="text1" w:themeTint="A6"/>
        </w:rPr>
        <w:t xml:space="preserve"> your deductible amounts as you increase in coverage. They will pay 80% of eligible expenses after your deductible is met.</w:t>
      </w:r>
      <w:r w:rsidR="002F5BE1" w:rsidRPr="009513BE">
        <w:rPr>
          <w:color w:val="595959" w:themeColor="text1" w:themeTint="A6"/>
        </w:rPr>
        <w:t xml:space="preserve"> The monthly premium is based on the policy chosen, pets breed, age and location in Canada. The monthly </w:t>
      </w:r>
      <w:r w:rsidR="00D84BBD" w:rsidRPr="009513BE">
        <w:rPr>
          <w:color w:val="595959" w:themeColor="text1" w:themeTint="A6"/>
        </w:rPr>
        <w:t>premium may</w:t>
      </w:r>
      <w:r w:rsidR="002F5BE1" w:rsidRPr="009513BE">
        <w:rPr>
          <w:color w:val="595959" w:themeColor="text1" w:themeTint="A6"/>
        </w:rPr>
        <w:t xml:space="preserve"> increase as the pet ages </w:t>
      </w:r>
      <w:r w:rsidR="0094187A" w:rsidRPr="009513BE">
        <w:rPr>
          <w:color w:val="595959" w:themeColor="text1" w:themeTint="A6"/>
        </w:rPr>
        <w:t>and</w:t>
      </w:r>
      <w:r w:rsidR="003D2EB2" w:rsidRPr="009513BE">
        <w:rPr>
          <w:color w:val="595959" w:themeColor="text1" w:themeTint="A6"/>
        </w:rPr>
        <w:t xml:space="preserve"> will</w:t>
      </w:r>
      <w:r w:rsidR="0094187A" w:rsidRPr="009513BE">
        <w:rPr>
          <w:color w:val="595959" w:themeColor="text1" w:themeTint="A6"/>
        </w:rPr>
        <w:t xml:space="preserve"> be subject to adjustment due to inflation</w:t>
      </w:r>
      <w:r w:rsidR="002F5BE1" w:rsidRPr="009513BE">
        <w:rPr>
          <w:color w:val="595959" w:themeColor="text1" w:themeTint="A6"/>
        </w:rPr>
        <w:t xml:space="preserve">. </w:t>
      </w:r>
      <w:r w:rsidR="0094187A" w:rsidRPr="009513BE">
        <w:rPr>
          <w:color w:val="595959" w:themeColor="text1" w:themeTint="A6"/>
        </w:rPr>
        <w:t>With 24PetWatch</w:t>
      </w:r>
      <w:r w:rsidR="00CF129F" w:rsidRPr="009513BE">
        <w:rPr>
          <w:color w:val="595959" w:themeColor="text1" w:themeTint="A6"/>
        </w:rPr>
        <w:t xml:space="preserve"> y</w:t>
      </w:r>
      <w:r w:rsidR="00D84BBD" w:rsidRPr="009513BE">
        <w:rPr>
          <w:color w:val="595959" w:themeColor="text1" w:themeTint="A6"/>
        </w:rPr>
        <w:t xml:space="preserve">ou are only responsible for one deductible per year no matter how many claims are submitted. Eligible conditions will have a new coverage limit every year for as long as your policy is active. </w:t>
      </w:r>
    </w:p>
    <w:p w:rsidR="00D84BBD" w:rsidRDefault="00D84BBD" w:rsidP="00522F59">
      <w:pPr>
        <w:pStyle w:val="NoSpacing"/>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D84BBD" w:rsidRPr="00D84BBD" w:rsidTr="00CF129F">
        <w:tc>
          <w:tcPr>
            <w:tcW w:w="4788" w:type="dxa"/>
          </w:tcPr>
          <w:p w:rsidR="00D84BBD" w:rsidRPr="001E33A5" w:rsidRDefault="00D84BBD" w:rsidP="00D84BBD">
            <w:pPr>
              <w:spacing w:before="100" w:beforeAutospacing="1" w:after="100" w:afterAutospacing="1"/>
              <w:ind w:left="225"/>
              <w:jc w:val="center"/>
              <w:rPr>
                <w:rFonts w:eastAsia="Times New Roman" w:cs="Times New Roman"/>
                <w:color w:val="4F81BD" w:themeColor="accent1"/>
                <w:sz w:val="24"/>
                <w:szCs w:val="24"/>
                <w:lang w:eastAsia="en-CA"/>
              </w:rPr>
            </w:pPr>
            <w:r w:rsidRPr="001E33A5">
              <w:rPr>
                <w:rFonts w:eastAsia="Times New Roman" w:cs="Times New Roman"/>
                <w:color w:val="4F81BD" w:themeColor="accent1"/>
                <w:sz w:val="24"/>
                <w:szCs w:val="24"/>
                <w:lang w:eastAsia="en-CA"/>
              </w:rPr>
              <w:t>You're covered 80% for:</w:t>
            </w:r>
          </w:p>
          <w:p w:rsidR="00D84BBD" w:rsidRPr="009513BE" w:rsidRDefault="00D84BBD" w:rsidP="00D84BBD">
            <w:pPr>
              <w:numPr>
                <w:ilvl w:val="0"/>
                <w:numId w:val="2"/>
              </w:numPr>
              <w:rPr>
                <w:color w:val="595959" w:themeColor="text1" w:themeTint="A6"/>
                <w:lang w:eastAsia="en-CA"/>
              </w:rPr>
            </w:pPr>
            <w:r w:rsidRPr="009513BE">
              <w:rPr>
                <w:color w:val="595959" w:themeColor="text1" w:themeTint="A6"/>
                <w:lang w:eastAsia="en-CA"/>
              </w:rPr>
              <w:t>All new illnesses and injuries</w:t>
            </w:r>
          </w:p>
          <w:p w:rsidR="0064763D" w:rsidRPr="009513BE" w:rsidRDefault="0064763D" w:rsidP="0064763D">
            <w:pPr>
              <w:pStyle w:val="NoSpacing"/>
              <w:numPr>
                <w:ilvl w:val="0"/>
                <w:numId w:val="2"/>
              </w:numPr>
              <w:rPr>
                <w:color w:val="595959" w:themeColor="text1" w:themeTint="A6"/>
                <w:lang w:val="en-CA" w:eastAsia="en-CA"/>
              </w:rPr>
            </w:pPr>
            <w:r w:rsidRPr="009513BE">
              <w:rPr>
                <w:color w:val="595959" w:themeColor="text1" w:themeTint="A6"/>
                <w:lang w:val="en-CA" w:eastAsia="en-CA"/>
              </w:rPr>
              <w:t>Hereditary and congenital conditions</w:t>
            </w:r>
          </w:p>
          <w:p w:rsidR="00D84BBD" w:rsidRPr="009513BE" w:rsidRDefault="00D84BBD" w:rsidP="00D84BBD">
            <w:pPr>
              <w:numPr>
                <w:ilvl w:val="0"/>
                <w:numId w:val="2"/>
              </w:numPr>
              <w:rPr>
                <w:color w:val="595959" w:themeColor="text1" w:themeTint="A6"/>
                <w:lang w:eastAsia="en-CA"/>
              </w:rPr>
            </w:pPr>
            <w:r w:rsidRPr="009513BE">
              <w:rPr>
                <w:color w:val="595959" w:themeColor="text1" w:themeTint="A6"/>
                <w:lang w:eastAsia="en-CA"/>
              </w:rPr>
              <w:t>Diagnostic tests</w:t>
            </w:r>
          </w:p>
          <w:p w:rsidR="00D84BBD" w:rsidRPr="009513BE" w:rsidRDefault="00D84BBD" w:rsidP="00D84BBD">
            <w:pPr>
              <w:numPr>
                <w:ilvl w:val="0"/>
                <w:numId w:val="2"/>
              </w:numPr>
              <w:rPr>
                <w:color w:val="595959" w:themeColor="text1" w:themeTint="A6"/>
                <w:lang w:eastAsia="en-CA"/>
              </w:rPr>
            </w:pPr>
            <w:r w:rsidRPr="009513BE">
              <w:rPr>
                <w:color w:val="595959" w:themeColor="text1" w:themeTint="A6"/>
                <w:lang w:eastAsia="en-CA"/>
              </w:rPr>
              <w:t>Surgery</w:t>
            </w:r>
          </w:p>
          <w:p w:rsidR="00D84BBD" w:rsidRPr="009513BE" w:rsidRDefault="00D84BBD" w:rsidP="00D84BBD">
            <w:pPr>
              <w:numPr>
                <w:ilvl w:val="0"/>
                <w:numId w:val="2"/>
              </w:numPr>
              <w:rPr>
                <w:color w:val="595959" w:themeColor="text1" w:themeTint="A6"/>
                <w:lang w:eastAsia="en-CA"/>
              </w:rPr>
            </w:pPr>
            <w:r w:rsidRPr="009513BE">
              <w:rPr>
                <w:color w:val="595959" w:themeColor="text1" w:themeTint="A6"/>
                <w:lang w:eastAsia="en-CA"/>
              </w:rPr>
              <w:t>Hospitalization</w:t>
            </w:r>
          </w:p>
          <w:p w:rsidR="00D84BBD" w:rsidRPr="009513BE" w:rsidRDefault="00D84BBD" w:rsidP="00D84BBD">
            <w:pPr>
              <w:numPr>
                <w:ilvl w:val="0"/>
                <w:numId w:val="2"/>
              </w:numPr>
              <w:rPr>
                <w:color w:val="595959" w:themeColor="text1" w:themeTint="A6"/>
                <w:lang w:eastAsia="en-CA"/>
              </w:rPr>
            </w:pPr>
            <w:r w:rsidRPr="009513BE">
              <w:rPr>
                <w:color w:val="595959" w:themeColor="text1" w:themeTint="A6"/>
                <w:lang w:eastAsia="en-CA"/>
              </w:rPr>
              <w:t>Medication</w:t>
            </w:r>
          </w:p>
          <w:p w:rsidR="00D84BBD" w:rsidRPr="009513BE" w:rsidRDefault="00D84BBD" w:rsidP="00D84BBD">
            <w:pPr>
              <w:numPr>
                <w:ilvl w:val="0"/>
                <w:numId w:val="2"/>
              </w:numPr>
              <w:rPr>
                <w:color w:val="595959" w:themeColor="text1" w:themeTint="A6"/>
                <w:lang w:eastAsia="en-CA"/>
              </w:rPr>
            </w:pPr>
            <w:r w:rsidRPr="009513BE">
              <w:rPr>
                <w:color w:val="595959" w:themeColor="text1" w:themeTint="A6"/>
                <w:lang w:eastAsia="en-CA"/>
              </w:rPr>
              <w:t>Exam</w:t>
            </w:r>
            <w:r w:rsidR="0064763D" w:rsidRPr="009513BE">
              <w:rPr>
                <w:color w:val="595959" w:themeColor="text1" w:themeTint="A6"/>
                <w:lang w:eastAsia="en-CA"/>
              </w:rPr>
              <w:t xml:space="preserve"> fees</w:t>
            </w:r>
          </w:p>
          <w:p w:rsidR="00D84BBD" w:rsidRPr="009513BE" w:rsidRDefault="00D84BBD" w:rsidP="00D84BBD">
            <w:pPr>
              <w:numPr>
                <w:ilvl w:val="0"/>
                <w:numId w:val="2"/>
              </w:numPr>
              <w:rPr>
                <w:color w:val="595959" w:themeColor="text1" w:themeTint="A6"/>
                <w:lang w:eastAsia="en-CA"/>
              </w:rPr>
            </w:pPr>
            <w:r w:rsidRPr="009513BE">
              <w:rPr>
                <w:color w:val="595959" w:themeColor="text1" w:themeTint="A6"/>
                <w:lang w:eastAsia="en-CA"/>
              </w:rPr>
              <w:t>Therapeutic Diet</w:t>
            </w:r>
          </w:p>
          <w:p w:rsidR="00D84BBD" w:rsidRPr="009513BE" w:rsidRDefault="00D84BBD" w:rsidP="00D84BBD">
            <w:pPr>
              <w:numPr>
                <w:ilvl w:val="0"/>
                <w:numId w:val="2"/>
              </w:numPr>
              <w:rPr>
                <w:color w:val="595959" w:themeColor="text1" w:themeTint="A6"/>
                <w:lang w:eastAsia="en-CA"/>
              </w:rPr>
            </w:pPr>
            <w:r w:rsidRPr="009513BE">
              <w:rPr>
                <w:color w:val="595959" w:themeColor="text1" w:themeTint="A6"/>
                <w:lang w:eastAsia="en-CA"/>
              </w:rPr>
              <w:t>Ambulance and Paramedic Services</w:t>
            </w:r>
          </w:p>
          <w:p w:rsidR="00D84BBD" w:rsidRPr="009513BE" w:rsidRDefault="00D84BBD" w:rsidP="00D84BBD">
            <w:pPr>
              <w:numPr>
                <w:ilvl w:val="0"/>
                <w:numId w:val="2"/>
              </w:numPr>
              <w:rPr>
                <w:color w:val="595959" w:themeColor="text1" w:themeTint="A6"/>
                <w:lang w:eastAsia="en-CA"/>
              </w:rPr>
            </w:pPr>
            <w:r w:rsidRPr="009513BE">
              <w:rPr>
                <w:color w:val="595959" w:themeColor="text1" w:themeTint="A6"/>
                <w:lang w:eastAsia="en-CA"/>
              </w:rPr>
              <w:t>Alternative Treatments</w:t>
            </w:r>
          </w:p>
          <w:p w:rsidR="00D84BBD" w:rsidRPr="00D84BBD" w:rsidRDefault="00D84BBD" w:rsidP="00D84BBD">
            <w:pPr>
              <w:numPr>
                <w:ilvl w:val="0"/>
                <w:numId w:val="2"/>
              </w:numPr>
              <w:rPr>
                <w:lang w:eastAsia="en-CA"/>
              </w:rPr>
            </w:pPr>
            <w:r w:rsidRPr="009513BE">
              <w:rPr>
                <w:color w:val="595959" w:themeColor="text1" w:themeTint="A6"/>
                <w:lang w:eastAsia="en-CA"/>
              </w:rPr>
              <w:t>Physical and Rehabilative therapies</w:t>
            </w:r>
          </w:p>
        </w:tc>
        <w:tc>
          <w:tcPr>
            <w:tcW w:w="4788" w:type="dxa"/>
            <w:shd w:val="clear" w:color="auto" w:fill="auto"/>
          </w:tcPr>
          <w:p w:rsidR="00D84BBD" w:rsidRPr="001E33A5" w:rsidRDefault="00D84BBD" w:rsidP="00D84BBD">
            <w:pPr>
              <w:shd w:val="clear" w:color="auto" w:fill="FFFFFF" w:themeFill="background1"/>
              <w:spacing w:before="100" w:beforeAutospacing="1" w:after="100" w:afterAutospacing="1"/>
              <w:ind w:left="225"/>
              <w:jc w:val="center"/>
              <w:rPr>
                <w:rFonts w:eastAsia="Times New Roman" w:cs="Times New Roman"/>
                <w:color w:val="4F81BD" w:themeColor="accent1"/>
                <w:sz w:val="24"/>
                <w:szCs w:val="24"/>
                <w:lang w:eastAsia="en-CA"/>
              </w:rPr>
            </w:pPr>
            <w:r w:rsidRPr="001E33A5">
              <w:rPr>
                <w:rFonts w:eastAsia="Times New Roman" w:cs="Times New Roman"/>
                <w:color w:val="4F81BD" w:themeColor="accent1"/>
                <w:sz w:val="24"/>
                <w:szCs w:val="24"/>
                <w:lang w:eastAsia="en-CA"/>
              </w:rPr>
              <w:t>You're responsible for:</w:t>
            </w:r>
          </w:p>
          <w:p w:rsidR="003B7D73" w:rsidRPr="009513BE" w:rsidRDefault="003B7D73" w:rsidP="003B7D73">
            <w:pPr>
              <w:pStyle w:val="ListParagraph"/>
              <w:numPr>
                <w:ilvl w:val="0"/>
                <w:numId w:val="18"/>
              </w:numPr>
              <w:shd w:val="clear" w:color="auto" w:fill="FFFFFF" w:themeFill="background1"/>
              <w:spacing w:before="100" w:beforeAutospacing="1" w:after="100" w:afterAutospacing="1"/>
              <w:rPr>
                <w:color w:val="595959" w:themeColor="text1" w:themeTint="A6"/>
              </w:rPr>
            </w:pPr>
            <w:r w:rsidRPr="009513BE">
              <w:rPr>
                <w:color w:val="595959" w:themeColor="text1" w:themeTint="A6"/>
              </w:rPr>
              <w:t>Wellness and preventive care</w:t>
            </w:r>
          </w:p>
          <w:p w:rsidR="003B7D73" w:rsidRPr="009513BE" w:rsidRDefault="003B7D73" w:rsidP="003B7D73">
            <w:pPr>
              <w:pStyle w:val="ListParagraph"/>
              <w:numPr>
                <w:ilvl w:val="0"/>
                <w:numId w:val="18"/>
              </w:numPr>
              <w:shd w:val="clear" w:color="auto" w:fill="FFFFFF" w:themeFill="background1"/>
              <w:spacing w:before="100" w:beforeAutospacing="1" w:after="100" w:afterAutospacing="1"/>
              <w:rPr>
                <w:color w:val="595959" w:themeColor="text1" w:themeTint="A6"/>
              </w:rPr>
            </w:pPr>
            <w:r w:rsidRPr="009513BE">
              <w:rPr>
                <w:color w:val="595959" w:themeColor="text1" w:themeTint="A6"/>
              </w:rPr>
              <w:t>Pre-existing conditions</w:t>
            </w:r>
          </w:p>
          <w:p w:rsidR="00D84BBD" w:rsidRPr="00D84BBD" w:rsidRDefault="003B7D73" w:rsidP="003B7D73">
            <w:pPr>
              <w:pStyle w:val="ListParagraph"/>
              <w:numPr>
                <w:ilvl w:val="0"/>
                <w:numId w:val="18"/>
              </w:numPr>
              <w:shd w:val="clear" w:color="auto" w:fill="FFFFFF" w:themeFill="background1"/>
              <w:spacing w:before="100" w:beforeAutospacing="1" w:after="100" w:afterAutospacing="1"/>
            </w:pPr>
            <w:r w:rsidRPr="009513BE">
              <w:rPr>
                <w:color w:val="595959" w:themeColor="text1" w:themeTint="A6"/>
              </w:rPr>
              <w:t>Elective procedures</w:t>
            </w:r>
          </w:p>
        </w:tc>
      </w:tr>
    </w:tbl>
    <w:p w:rsidR="00D84BBD" w:rsidRPr="00D84BBD" w:rsidRDefault="00D84BBD" w:rsidP="002E70F1">
      <w:pPr>
        <w:pStyle w:val="NoSpacing"/>
      </w:pPr>
    </w:p>
    <w:tbl>
      <w:tblPr>
        <w:tblStyle w:val="TableGrid2"/>
        <w:tblW w:w="0" w:type="auto"/>
        <w:tblLook w:val="04A0" w:firstRow="1" w:lastRow="0" w:firstColumn="1" w:lastColumn="0" w:noHBand="0" w:noVBand="1"/>
      </w:tblPr>
      <w:tblGrid>
        <w:gridCol w:w="9576"/>
      </w:tblGrid>
      <w:tr w:rsidR="00D84BBD" w:rsidRPr="009513BE" w:rsidTr="00CF129F">
        <w:tc>
          <w:tcPr>
            <w:tcW w:w="9576" w:type="dxa"/>
            <w:tcBorders>
              <w:top w:val="nil"/>
              <w:left w:val="nil"/>
              <w:bottom w:val="nil"/>
              <w:right w:val="nil"/>
            </w:tcBorders>
          </w:tcPr>
          <w:p w:rsidR="00D84BBD" w:rsidRPr="009513BE" w:rsidRDefault="00D36600" w:rsidP="00D84BBD">
            <w:pPr>
              <w:shd w:val="clear" w:color="auto" w:fill="FFFFFF"/>
              <w:spacing w:before="150" w:after="150" w:line="360" w:lineRule="atLeast"/>
              <w:rPr>
                <w:rFonts w:eastAsia="Times New Roman" w:cs="Arial"/>
                <w:bCs/>
                <w:color w:val="595959" w:themeColor="text1" w:themeTint="A6"/>
                <w:lang w:eastAsia="en-CA"/>
              </w:rPr>
            </w:pPr>
            <w:r w:rsidRPr="009513BE">
              <w:rPr>
                <w:rFonts w:eastAsia="Times New Roman" w:cs="Arial"/>
                <w:bCs/>
                <w:color w:val="595959" w:themeColor="text1" w:themeTint="A6"/>
                <w:lang w:eastAsia="en-CA"/>
              </w:rPr>
              <w:t>Additional Benefits - included in every plan</w:t>
            </w:r>
          </w:p>
          <w:p w:rsidR="00D84BBD" w:rsidRPr="009513BE" w:rsidRDefault="00D84BBD" w:rsidP="00D84BBD">
            <w:pPr>
              <w:numPr>
                <w:ilvl w:val="0"/>
                <w:numId w:val="12"/>
              </w:numPr>
              <w:shd w:val="clear" w:color="auto" w:fill="FFFFFF"/>
              <w:spacing w:line="225" w:lineRule="atLeast"/>
              <w:ind w:left="600"/>
              <w:rPr>
                <w:rFonts w:eastAsia="Times New Roman" w:cs="Arial"/>
                <w:color w:val="595959" w:themeColor="text1" w:themeTint="A6"/>
                <w:lang w:eastAsia="en-CA"/>
              </w:rPr>
            </w:pPr>
            <w:r w:rsidRPr="009513BE">
              <w:rPr>
                <w:rFonts w:eastAsia="Times New Roman" w:cs="Arial"/>
                <w:color w:val="595959" w:themeColor="text1" w:themeTint="A6"/>
                <w:lang w:eastAsia="en-CA"/>
              </w:rPr>
              <w:t>Boarding Kennel Fees: $500 per incident</w:t>
            </w:r>
          </w:p>
          <w:p w:rsidR="00D84BBD" w:rsidRPr="009513BE" w:rsidRDefault="00D84BBD" w:rsidP="00D84BBD">
            <w:pPr>
              <w:numPr>
                <w:ilvl w:val="0"/>
                <w:numId w:val="12"/>
              </w:numPr>
              <w:shd w:val="clear" w:color="auto" w:fill="FFFFFF"/>
              <w:spacing w:line="225" w:lineRule="atLeast"/>
              <w:ind w:left="600"/>
              <w:rPr>
                <w:rFonts w:eastAsia="Times New Roman" w:cs="Arial"/>
                <w:color w:val="595959" w:themeColor="text1" w:themeTint="A6"/>
                <w:lang w:eastAsia="en-CA"/>
              </w:rPr>
            </w:pPr>
            <w:r w:rsidRPr="009513BE">
              <w:rPr>
                <w:rFonts w:eastAsia="Times New Roman" w:cs="Arial"/>
                <w:color w:val="595959" w:themeColor="text1" w:themeTint="A6"/>
                <w:lang w:eastAsia="en-CA"/>
              </w:rPr>
              <w:t>Lost Pet Recovery Costs: $500 per incident</w:t>
            </w:r>
          </w:p>
          <w:p w:rsidR="00D84BBD" w:rsidRPr="009513BE" w:rsidRDefault="00D84BBD" w:rsidP="00D84BBD">
            <w:pPr>
              <w:numPr>
                <w:ilvl w:val="0"/>
                <w:numId w:val="12"/>
              </w:numPr>
              <w:shd w:val="clear" w:color="auto" w:fill="FFFFFF"/>
              <w:spacing w:line="225" w:lineRule="atLeast"/>
              <w:ind w:left="600"/>
              <w:rPr>
                <w:rFonts w:eastAsia="Times New Roman" w:cs="Arial"/>
                <w:color w:val="595959" w:themeColor="text1" w:themeTint="A6"/>
                <w:lang w:eastAsia="en-CA"/>
              </w:rPr>
            </w:pPr>
            <w:r w:rsidRPr="009513BE">
              <w:rPr>
                <w:rFonts w:eastAsia="Times New Roman" w:cs="Arial"/>
                <w:color w:val="595959" w:themeColor="text1" w:themeTint="A6"/>
                <w:lang w:eastAsia="en-CA"/>
              </w:rPr>
              <w:t>Euthanasia and Cremation: $200</w:t>
            </w:r>
          </w:p>
          <w:p w:rsidR="00D84BBD" w:rsidRPr="009513BE" w:rsidRDefault="00D84BBD" w:rsidP="00D84BBD">
            <w:pPr>
              <w:numPr>
                <w:ilvl w:val="0"/>
                <w:numId w:val="13"/>
              </w:numPr>
              <w:shd w:val="clear" w:color="auto" w:fill="FFFFFF"/>
              <w:spacing w:line="225" w:lineRule="atLeast"/>
              <w:ind w:left="600"/>
              <w:rPr>
                <w:rFonts w:eastAsia="Times New Roman" w:cs="Arial"/>
                <w:color w:val="595959" w:themeColor="text1" w:themeTint="A6"/>
                <w:lang w:eastAsia="en-CA"/>
              </w:rPr>
            </w:pPr>
            <w:r w:rsidRPr="009513BE">
              <w:rPr>
                <w:rFonts w:eastAsia="Times New Roman" w:cs="Arial"/>
                <w:color w:val="595959" w:themeColor="text1" w:themeTint="A6"/>
                <w:lang w:eastAsia="en-CA"/>
              </w:rPr>
              <w:t>Trip Cancellation: $500 per incident</w:t>
            </w:r>
          </w:p>
          <w:p w:rsidR="00D84BBD" w:rsidRPr="009513BE" w:rsidRDefault="00D84BBD" w:rsidP="00D84BBD">
            <w:pPr>
              <w:numPr>
                <w:ilvl w:val="0"/>
                <w:numId w:val="13"/>
              </w:numPr>
              <w:shd w:val="clear" w:color="auto" w:fill="FFFFFF"/>
              <w:spacing w:line="225" w:lineRule="atLeast"/>
              <w:ind w:left="600"/>
              <w:rPr>
                <w:rFonts w:eastAsia="Times New Roman" w:cs="Arial"/>
                <w:color w:val="595959" w:themeColor="text1" w:themeTint="A6"/>
                <w:lang w:eastAsia="en-CA"/>
              </w:rPr>
            </w:pPr>
            <w:r w:rsidRPr="009513BE">
              <w:rPr>
                <w:rFonts w:eastAsia="Times New Roman" w:cs="Arial"/>
                <w:color w:val="595959" w:themeColor="text1" w:themeTint="A6"/>
                <w:lang w:eastAsia="en-CA"/>
              </w:rPr>
              <w:t>Additional Living Expenses: $500 per incident</w:t>
            </w:r>
          </w:p>
          <w:p w:rsidR="00D84BBD" w:rsidRPr="009513BE" w:rsidRDefault="00D84BBD" w:rsidP="006B49A7">
            <w:pPr>
              <w:numPr>
                <w:ilvl w:val="0"/>
                <w:numId w:val="13"/>
              </w:numPr>
              <w:shd w:val="clear" w:color="auto" w:fill="FFFFFF"/>
              <w:spacing w:line="225" w:lineRule="atLeast"/>
              <w:ind w:left="600"/>
              <w:rPr>
                <w:rFonts w:eastAsia="Times New Roman" w:cs="Arial"/>
                <w:color w:val="595959" w:themeColor="text1" w:themeTint="A6"/>
                <w:lang w:eastAsia="en-CA"/>
              </w:rPr>
            </w:pPr>
            <w:r w:rsidRPr="009513BE">
              <w:rPr>
                <w:rFonts w:eastAsia="Times New Roman" w:cs="Arial"/>
                <w:color w:val="595959" w:themeColor="text1" w:themeTint="A6"/>
                <w:lang w:eastAsia="en-CA"/>
              </w:rPr>
              <w:t>Accidental Death: $1,000</w:t>
            </w:r>
          </w:p>
          <w:p w:rsidR="00D84BBD" w:rsidRPr="009513BE" w:rsidRDefault="00D84BBD" w:rsidP="00D84BBD">
            <w:pPr>
              <w:rPr>
                <w:color w:val="595959" w:themeColor="text1" w:themeTint="A6"/>
              </w:rPr>
            </w:pPr>
          </w:p>
        </w:tc>
      </w:tr>
    </w:tbl>
    <w:p w:rsidR="0033736D" w:rsidRPr="009513BE" w:rsidRDefault="0033736D" w:rsidP="0033736D">
      <w:pPr>
        <w:pStyle w:val="NoSpacing"/>
        <w:rPr>
          <w:color w:val="595959" w:themeColor="text1" w:themeTint="A6"/>
        </w:rPr>
      </w:pPr>
    </w:p>
    <w:p w:rsidR="00D84BBD" w:rsidRPr="009513BE" w:rsidRDefault="00D84BBD" w:rsidP="00D84BBD">
      <w:pPr>
        <w:rPr>
          <w:color w:val="595959" w:themeColor="text1" w:themeTint="A6"/>
        </w:rPr>
      </w:pPr>
      <w:r w:rsidRPr="009513BE">
        <w:rPr>
          <w:color w:val="595959" w:themeColor="text1" w:themeTint="A6"/>
        </w:rPr>
        <w:t>Waiting periods after enrollment</w:t>
      </w:r>
    </w:p>
    <w:p w:rsidR="00CF129F" w:rsidRPr="009513BE" w:rsidRDefault="00D84BBD" w:rsidP="00D84BBD">
      <w:pPr>
        <w:pStyle w:val="ListParagraph"/>
        <w:numPr>
          <w:ilvl w:val="0"/>
          <w:numId w:val="10"/>
        </w:numPr>
        <w:rPr>
          <w:color w:val="595959" w:themeColor="text1" w:themeTint="A6"/>
        </w:rPr>
      </w:pPr>
      <w:r w:rsidRPr="009513BE">
        <w:rPr>
          <w:color w:val="595959" w:themeColor="text1" w:themeTint="A6"/>
        </w:rPr>
        <w:t>24 hours for injury/accident</w:t>
      </w:r>
    </w:p>
    <w:p w:rsidR="00D84BBD" w:rsidRPr="00D84BBD" w:rsidRDefault="00D84BBD" w:rsidP="00D84BBD">
      <w:pPr>
        <w:pStyle w:val="ListParagraph"/>
        <w:numPr>
          <w:ilvl w:val="0"/>
          <w:numId w:val="10"/>
        </w:numPr>
      </w:pPr>
      <w:r w:rsidRPr="009513BE">
        <w:rPr>
          <w:color w:val="595959" w:themeColor="text1" w:themeTint="A6"/>
        </w:rPr>
        <w:t>14 days for illnesses</w:t>
      </w: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38"/>
        <w:gridCol w:w="2138"/>
      </w:tblGrid>
      <w:tr w:rsidR="009B2235" w:rsidTr="009B2235">
        <w:tc>
          <w:tcPr>
            <w:tcW w:w="7438" w:type="dxa"/>
            <w:vMerge w:val="restart"/>
          </w:tcPr>
          <w:p w:rsidR="009B2235" w:rsidRPr="009B2235" w:rsidRDefault="009B2235" w:rsidP="00264A22">
            <w:pPr>
              <w:jc w:val="center"/>
              <w:rPr>
                <w:b/>
                <w:sz w:val="28"/>
                <w:szCs w:val="28"/>
              </w:rPr>
            </w:pPr>
            <w:r w:rsidRPr="00942C81">
              <w:rPr>
                <w:b/>
                <w:color w:val="404040" w:themeColor="text1" w:themeTint="BF"/>
                <w:sz w:val="28"/>
                <w:szCs w:val="28"/>
              </w:rPr>
              <w:lastRenderedPageBreak/>
              <w:t>PetsPlusUs</w:t>
            </w:r>
          </w:p>
        </w:tc>
        <w:tc>
          <w:tcPr>
            <w:tcW w:w="2138" w:type="dxa"/>
          </w:tcPr>
          <w:p w:rsidR="009B2235" w:rsidRPr="00942C81" w:rsidRDefault="009B2235" w:rsidP="00264A22">
            <w:pPr>
              <w:rPr>
                <w:color w:val="595959" w:themeColor="text1" w:themeTint="A6"/>
              </w:rPr>
            </w:pPr>
            <w:r w:rsidRPr="00942C81">
              <w:rPr>
                <w:color w:val="595959" w:themeColor="text1" w:themeTint="A6"/>
              </w:rPr>
              <w:t>www.petsplusus.com</w:t>
            </w:r>
          </w:p>
        </w:tc>
      </w:tr>
      <w:tr w:rsidR="009B2235" w:rsidTr="009B2235">
        <w:tc>
          <w:tcPr>
            <w:tcW w:w="7438" w:type="dxa"/>
            <w:vMerge/>
          </w:tcPr>
          <w:p w:rsidR="009B2235" w:rsidRDefault="009B2235" w:rsidP="00264A22">
            <w:pPr>
              <w:jc w:val="center"/>
            </w:pPr>
          </w:p>
        </w:tc>
        <w:tc>
          <w:tcPr>
            <w:tcW w:w="2138" w:type="dxa"/>
          </w:tcPr>
          <w:p w:rsidR="009B2235" w:rsidRPr="00942C81" w:rsidRDefault="009B2235" w:rsidP="00264A22">
            <w:pPr>
              <w:rPr>
                <w:color w:val="595959" w:themeColor="text1" w:themeTint="A6"/>
              </w:rPr>
            </w:pPr>
            <w:r w:rsidRPr="00942C81">
              <w:rPr>
                <w:color w:val="595959" w:themeColor="text1" w:themeTint="A6"/>
              </w:rPr>
              <w:t>Ph: 1-866-382-9656</w:t>
            </w:r>
          </w:p>
        </w:tc>
      </w:tr>
    </w:tbl>
    <w:p w:rsidR="00D84BBD" w:rsidRPr="00942C81" w:rsidRDefault="00D84BBD" w:rsidP="0033736D">
      <w:pPr>
        <w:pStyle w:val="NoSpacing"/>
        <w:rPr>
          <w:color w:val="595959" w:themeColor="text1" w:themeTint="A6"/>
        </w:rPr>
      </w:pPr>
    </w:p>
    <w:p w:rsidR="007026D1" w:rsidRPr="00942C81" w:rsidRDefault="007026D1" w:rsidP="0033736D">
      <w:pPr>
        <w:pStyle w:val="NoSpacing"/>
        <w:rPr>
          <w:color w:val="595959" w:themeColor="text1" w:themeTint="A6"/>
        </w:rPr>
      </w:pPr>
      <w:r w:rsidRPr="00942C81">
        <w:rPr>
          <w:color w:val="595959" w:themeColor="text1" w:themeTint="A6"/>
        </w:rPr>
        <w:t>PetsPlusUs has two plans t</w:t>
      </w:r>
      <w:r w:rsidR="00E64391" w:rsidRPr="00942C81">
        <w:rPr>
          <w:color w:val="595959" w:themeColor="text1" w:themeTint="A6"/>
        </w:rPr>
        <w:t>o choose from, one that covers accident and i</w:t>
      </w:r>
      <w:r w:rsidRPr="00942C81">
        <w:rPr>
          <w:color w:val="595959" w:themeColor="text1" w:themeTint="A6"/>
        </w:rPr>
        <w:t>llness and another that only cove</w:t>
      </w:r>
      <w:r w:rsidR="00000114" w:rsidRPr="00942C81">
        <w:rPr>
          <w:color w:val="595959" w:themeColor="text1" w:themeTint="A6"/>
        </w:rPr>
        <w:t>r</w:t>
      </w:r>
      <w:r w:rsidRPr="00942C81">
        <w:rPr>
          <w:color w:val="595959" w:themeColor="text1" w:themeTint="A6"/>
        </w:rPr>
        <w:t>s accidents. Their accident and illness coverage has two options for yearly coverage (</w:t>
      </w:r>
      <w:r w:rsidR="00E64391" w:rsidRPr="00942C81">
        <w:rPr>
          <w:color w:val="595959" w:themeColor="text1" w:themeTint="A6"/>
        </w:rPr>
        <w:t>$</w:t>
      </w:r>
      <w:r w:rsidRPr="00942C81">
        <w:rPr>
          <w:color w:val="595959" w:themeColor="text1" w:themeTint="A6"/>
        </w:rPr>
        <w:t>7</w:t>
      </w:r>
      <w:r w:rsidR="00E64391" w:rsidRPr="00942C81">
        <w:rPr>
          <w:color w:val="595959" w:themeColor="text1" w:themeTint="A6"/>
        </w:rPr>
        <w:t>,</w:t>
      </w:r>
      <w:r w:rsidRPr="00942C81">
        <w:rPr>
          <w:color w:val="595959" w:themeColor="text1" w:themeTint="A6"/>
        </w:rPr>
        <w:t xml:space="preserve">500 or </w:t>
      </w:r>
      <w:r w:rsidR="00E64391" w:rsidRPr="00942C81">
        <w:rPr>
          <w:color w:val="595959" w:themeColor="text1" w:themeTint="A6"/>
        </w:rPr>
        <w:t>$</w:t>
      </w:r>
      <w:r w:rsidRPr="00942C81">
        <w:rPr>
          <w:color w:val="595959" w:themeColor="text1" w:themeTint="A6"/>
        </w:rPr>
        <w:t>15</w:t>
      </w:r>
      <w:r w:rsidR="00E64391" w:rsidRPr="00942C81">
        <w:rPr>
          <w:color w:val="595959" w:themeColor="text1" w:themeTint="A6"/>
        </w:rPr>
        <w:t>,</w:t>
      </w:r>
      <w:r w:rsidRPr="00942C81">
        <w:rPr>
          <w:color w:val="595959" w:themeColor="text1" w:themeTint="A6"/>
        </w:rPr>
        <w:t xml:space="preserve">000), </w:t>
      </w:r>
      <w:r w:rsidR="00E64391" w:rsidRPr="00942C81">
        <w:rPr>
          <w:color w:val="595959" w:themeColor="text1" w:themeTint="A6"/>
        </w:rPr>
        <w:t xml:space="preserve">and </w:t>
      </w:r>
      <w:r w:rsidR="00015AC7" w:rsidRPr="00942C81">
        <w:rPr>
          <w:color w:val="595959" w:themeColor="text1" w:themeTint="A6"/>
        </w:rPr>
        <w:t xml:space="preserve">you choose </w:t>
      </w:r>
      <w:r w:rsidR="00E64391" w:rsidRPr="00942C81">
        <w:rPr>
          <w:color w:val="595959" w:themeColor="text1" w:themeTint="A6"/>
        </w:rPr>
        <w:t xml:space="preserve">the amount </w:t>
      </w:r>
      <w:r w:rsidR="00510C17" w:rsidRPr="00942C81">
        <w:rPr>
          <w:color w:val="595959" w:themeColor="text1" w:themeTint="A6"/>
        </w:rPr>
        <w:t>PetsPlusUs</w:t>
      </w:r>
      <w:r w:rsidR="00E64391" w:rsidRPr="00942C81">
        <w:rPr>
          <w:color w:val="595959" w:themeColor="text1" w:themeTint="A6"/>
        </w:rPr>
        <w:t xml:space="preserve"> will cover for eligible expenses </w:t>
      </w:r>
      <w:r w:rsidRPr="00942C81">
        <w:rPr>
          <w:color w:val="595959" w:themeColor="text1" w:themeTint="A6"/>
        </w:rPr>
        <w:t>(70</w:t>
      </w:r>
      <w:r w:rsidR="00E64391" w:rsidRPr="00942C81">
        <w:rPr>
          <w:color w:val="595959" w:themeColor="text1" w:themeTint="A6"/>
        </w:rPr>
        <w:t>%</w:t>
      </w:r>
      <w:r w:rsidRPr="00942C81">
        <w:rPr>
          <w:color w:val="595959" w:themeColor="text1" w:themeTint="A6"/>
        </w:rPr>
        <w:t>, 80</w:t>
      </w:r>
      <w:r w:rsidR="00E64391" w:rsidRPr="00942C81">
        <w:rPr>
          <w:color w:val="595959" w:themeColor="text1" w:themeTint="A6"/>
        </w:rPr>
        <w:t xml:space="preserve">%, </w:t>
      </w:r>
      <w:r w:rsidRPr="00942C81">
        <w:rPr>
          <w:color w:val="595959" w:themeColor="text1" w:themeTint="A6"/>
        </w:rPr>
        <w:t xml:space="preserve">90%). This plan has an age based deductible with 3 </w:t>
      </w:r>
      <w:r w:rsidR="00C349EE" w:rsidRPr="00942C81">
        <w:rPr>
          <w:color w:val="595959" w:themeColor="text1" w:themeTint="A6"/>
        </w:rPr>
        <w:t>deductible</w:t>
      </w:r>
      <w:r w:rsidRPr="00942C81">
        <w:rPr>
          <w:color w:val="595959" w:themeColor="text1" w:themeTint="A6"/>
        </w:rPr>
        <w:t xml:space="preserve"> price </w:t>
      </w:r>
      <w:r w:rsidR="00D942CF" w:rsidRPr="00942C81">
        <w:rPr>
          <w:color w:val="595959" w:themeColor="text1" w:themeTint="A6"/>
        </w:rPr>
        <w:t>options per age range category and a</w:t>
      </w:r>
      <w:r w:rsidRPr="00942C81">
        <w:rPr>
          <w:color w:val="595959" w:themeColor="text1" w:themeTint="A6"/>
        </w:rPr>
        <w:t xml:space="preserve">s the </w:t>
      </w:r>
      <w:r w:rsidR="00C349EE" w:rsidRPr="00942C81">
        <w:rPr>
          <w:color w:val="595959" w:themeColor="text1" w:themeTint="A6"/>
        </w:rPr>
        <w:t>pet’s</w:t>
      </w:r>
      <w:r w:rsidRPr="00942C81">
        <w:rPr>
          <w:color w:val="595959" w:themeColor="text1" w:themeTint="A6"/>
        </w:rPr>
        <w:t xml:space="preserve"> age increases so do the deductible amounts. </w:t>
      </w:r>
      <w:r w:rsidR="00C349EE" w:rsidRPr="00942C81">
        <w:rPr>
          <w:color w:val="595959" w:themeColor="text1" w:themeTint="A6"/>
        </w:rPr>
        <w:t xml:space="preserve">Monthly premiums are based </w:t>
      </w:r>
      <w:r w:rsidR="00000114" w:rsidRPr="00942C81">
        <w:rPr>
          <w:color w:val="595959" w:themeColor="text1" w:themeTint="A6"/>
        </w:rPr>
        <w:t xml:space="preserve">on </w:t>
      </w:r>
      <w:r w:rsidR="00C349EE" w:rsidRPr="00942C81">
        <w:rPr>
          <w:color w:val="595959" w:themeColor="text1" w:themeTint="A6"/>
        </w:rPr>
        <w:t xml:space="preserve">the plan options you have chosen and the pets age at time of enrollment. </w:t>
      </w:r>
      <w:r w:rsidR="00D942CF" w:rsidRPr="00942C81">
        <w:rPr>
          <w:color w:val="595959" w:themeColor="text1" w:themeTint="A6"/>
        </w:rPr>
        <w:t>The monthly premium will not increase as the pet ages or by the number of claims processed, the price will only be adjusted due to inflation.</w:t>
      </w:r>
      <w:r w:rsidR="00C349EE" w:rsidRPr="00942C81">
        <w:rPr>
          <w:color w:val="595959" w:themeColor="text1" w:themeTint="A6"/>
        </w:rPr>
        <w:t xml:space="preserve">  There are no age restrictions on care and no lifetime limit or cap.</w:t>
      </w:r>
      <w:r w:rsidR="00B03EE9" w:rsidRPr="00942C81">
        <w:rPr>
          <w:color w:val="595959" w:themeColor="text1" w:themeTint="A6"/>
        </w:rPr>
        <w:t xml:space="preserve"> </w:t>
      </w:r>
      <w:r w:rsidR="00C349EE" w:rsidRPr="00942C81">
        <w:rPr>
          <w:color w:val="595959" w:themeColor="text1" w:themeTint="A6"/>
        </w:rPr>
        <w:t xml:space="preserve">Eligible conditions will have a new coverage limit every year for as long as your policy is active. </w:t>
      </w:r>
    </w:p>
    <w:p w:rsidR="00FA1B31" w:rsidRPr="00942C81" w:rsidRDefault="00FA1B31" w:rsidP="0033736D">
      <w:pPr>
        <w:pStyle w:val="NoSpacing"/>
        <w:rPr>
          <w:color w:val="595959" w:themeColor="text1" w:themeTint="A6"/>
        </w:rPr>
      </w:pPr>
      <w:r w:rsidRPr="00942C81">
        <w:rPr>
          <w:color w:val="595959" w:themeColor="text1" w:themeTint="A6"/>
        </w:rPr>
        <w:t xml:space="preserve">The accident only plan will cover up to </w:t>
      </w:r>
      <w:r w:rsidR="00B03EE9" w:rsidRPr="00942C81">
        <w:rPr>
          <w:color w:val="595959" w:themeColor="text1" w:themeTint="A6"/>
        </w:rPr>
        <w:t>$</w:t>
      </w:r>
      <w:r w:rsidRPr="00942C81">
        <w:rPr>
          <w:color w:val="595959" w:themeColor="text1" w:themeTint="A6"/>
        </w:rPr>
        <w:t xml:space="preserve">5000 per </w:t>
      </w:r>
      <w:r w:rsidR="00CD3597" w:rsidRPr="00942C81">
        <w:rPr>
          <w:color w:val="595959" w:themeColor="text1" w:themeTint="A6"/>
        </w:rPr>
        <w:t>year,</w:t>
      </w:r>
      <w:r w:rsidRPr="00942C81">
        <w:rPr>
          <w:color w:val="595959" w:themeColor="text1" w:themeTint="A6"/>
        </w:rPr>
        <w:t xml:space="preserve"> has a </w:t>
      </w:r>
      <w:r w:rsidR="00CD3597" w:rsidRPr="00942C81">
        <w:rPr>
          <w:color w:val="595959" w:themeColor="text1" w:themeTint="A6"/>
        </w:rPr>
        <w:t>$</w:t>
      </w:r>
      <w:r w:rsidRPr="00942C81">
        <w:rPr>
          <w:color w:val="595959" w:themeColor="text1" w:themeTint="A6"/>
        </w:rPr>
        <w:t>100 deductible and will cover 80% of all eligible costs.</w:t>
      </w:r>
    </w:p>
    <w:p w:rsidR="00FA1B31" w:rsidRPr="00942C81" w:rsidRDefault="00FA1B31" w:rsidP="0033736D">
      <w:pPr>
        <w:pStyle w:val="NoSpacing"/>
        <w:rPr>
          <w:color w:val="595959" w:themeColor="text1" w:themeTint="A6"/>
        </w:rPr>
      </w:pPr>
    </w:p>
    <w:p w:rsidR="009F1A78" w:rsidRPr="00942C81" w:rsidRDefault="009F1A78" w:rsidP="00CD3597">
      <w:pPr>
        <w:pStyle w:val="NoSpacing"/>
        <w:rPr>
          <w:color w:val="595959" w:themeColor="text1" w:themeTint="A6"/>
        </w:rPr>
      </w:pPr>
      <w:r w:rsidRPr="00942C81">
        <w:rPr>
          <w:color w:val="595959" w:themeColor="text1" w:themeTint="A6"/>
        </w:rPr>
        <w:t>Accidents and Illness:</w:t>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9F1A78" w:rsidRPr="009F1A78" w:rsidTr="00CD3597">
        <w:tc>
          <w:tcPr>
            <w:tcW w:w="4788" w:type="dxa"/>
          </w:tcPr>
          <w:p w:rsidR="009F1A78" w:rsidRPr="001E33A5" w:rsidRDefault="009F1A78" w:rsidP="009F1A78">
            <w:pPr>
              <w:spacing w:before="100" w:beforeAutospacing="1" w:after="100" w:afterAutospacing="1"/>
              <w:ind w:left="225"/>
              <w:jc w:val="center"/>
              <w:rPr>
                <w:rFonts w:eastAsia="Times New Roman" w:cs="Times New Roman"/>
                <w:color w:val="4F81BD" w:themeColor="accent1"/>
                <w:sz w:val="24"/>
                <w:szCs w:val="24"/>
                <w:lang w:eastAsia="en-CA"/>
              </w:rPr>
            </w:pPr>
            <w:r w:rsidRPr="001E33A5">
              <w:rPr>
                <w:rFonts w:eastAsia="Times New Roman" w:cs="Times New Roman"/>
                <w:color w:val="4F81BD" w:themeColor="accent1"/>
                <w:sz w:val="24"/>
                <w:szCs w:val="24"/>
                <w:lang w:eastAsia="en-CA"/>
              </w:rPr>
              <w:t>You're covered 70, 80 or 90% for:</w:t>
            </w:r>
          </w:p>
          <w:p w:rsidR="009F1A78" w:rsidRPr="00942C81" w:rsidRDefault="009F1A78" w:rsidP="009F1A78">
            <w:pPr>
              <w:numPr>
                <w:ilvl w:val="0"/>
                <w:numId w:val="2"/>
              </w:numPr>
              <w:rPr>
                <w:color w:val="595959" w:themeColor="text1" w:themeTint="A6"/>
                <w:lang w:eastAsia="en-CA"/>
              </w:rPr>
            </w:pPr>
            <w:r w:rsidRPr="00942C81">
              <w:rPr>
                <w:color w:val="595959" w:themeColor="text1" w:themeTint="A6"/>
                <w:lang w:eastAsia="en-CA"/>
              </w:rPr>
              <w:t>All new illnesses and injuries</w:t>
            </w:r>
          </w:p>
          <w:p w:rsidR="00CF306B" w:rsidRPr="00942C81" w:rsidRDefault="00CF306B" w:rsidP="00CF306B">
            <w:pPr>
              <w:pStyle w:val="NoSpacing"/>
              <w:numPr>
                <w:ilvl w:val="0"/>
                <w:numId w:val="2"/>
              </w:numPr>
              <w:rPr>
                <w:color w:val="595959" w:themeColor="text1" w:themeTint="A6"/>
                <w:lang w:val="en-CA" w:eastAsia="en-CA"/>
              </w:rPr>
            </w:pPr>
            <w:r w:rsidRPr="00942C81">
              <w:rPr>
                <w:color w:val="595959" w:themeColor="text1" w:themeTint="A6"/>
                <w:lang w:val="en-CA" w:eastAsia="en-CA"/>
              </w:rPr>
              <w:t>Hereditary and congenital conditions</w:t>
            </w:r>
          </w:p>
          <w:p w:rsidR="009F1A78" w:rsidRPr="00942C81" w:rsidRDefault="009F1A78" w:rsidP="009F1A78">
            <w:pPr>
              <w:numPr>
                <w:ilvl w:val="0"/>
                <w:numId w:val="2"/>
              </w:numPr>
              <w:rPr>
                <w:color w:val="595959" w:themeColor="text1" w:themeTint="A6"/>
                <w:lang w:eastAsia="en-CA"/>
              </w:rPr>
            </w:pPr>
            <w:r w:rsidRPr="00942C81">
              <w:rPr>
                <w:color w:val="595959" w:themeColor="text1" w:themeTint="A6"/>
                <w:lang w:eastAsia="en-CA"/>
              </w:rPr>
              <w:t>Diagnostic tests</w:t>
            </w:r>
          </w:p>
          <w:p w:rsidR="009F1A78" w:rsidRPr="00942C81" w:rsidRDefault="009F1A78" w:rsidP="009F1A78">
            <w:pPr>
              <w:numPr>
                <w:ilvl w:val="0"/>
                <w:numId w:val="2"/>
              </w:numPr>
              <w:rPr>
                <w:color w:val="595959" w:themeColor="text1" w:themeTint="A6"/>
                <w:lang w:eastAsia="en-CA"/>
              </w:rPr>
            </w:pPr>
            <w:r w:rsidRPr="00942C81">
              <w:rPr>
                <w:color w:val="595959" w:themeColor="text1" w:themeTint="A6"/>
                <w:lang w:eastAsia="en-CA"/>
              </w:rPr>
              <w:t>Surgery</w:t>
            </w:r>
          </w:p>
          <w:p w:rsidR="009F1A78" w:rsidRPr="00942C81" w:rsidRDefault="009F1A78" w:rsidP="009F1A78">
            <w:pPr>
              <w:numPr>
                <w:ilvl w:val="0"/>
                <w:numId w:val="2"/>
              </w:numPr>
              <w:rPr>
                <w:color w:val="595959" w:themeColor="text1" w:themeTint="A6"/>
                <w:lang w:eastAsia="en-CA"/>
              </w:rPr>
            </w:pPr>
            <w:r w:rsidRPr="00942C81">
              <w:rPr>
                <w:color w:val="595959" w:themeColor="text1" w:themeTint="A6"/>
                <w:lang w:eastAsia="en-CA"/>
              </w:rPr>
              <w:t>Hospitalization</w:t>
            </w:r>
          </w:p>
          <w:p w:rsidR="009F1A78" w:rsidRPr="00942C81" w:rsidRDefault="009F1A78" w:rsidP="009F1A78">
            <w:pPr>
              <w:numPr>
                <w:ilvl w:val="0"/>
                <w:numId w:val="2"/>
              </w:numPr>
              <w:rPr>
                <w:color w:val="595959" w:themeColor="text1" w:themeTint="A6"/>
                <w:lang w:eastAsia="en-CA"/>
              </w:rPr>
            </w:pPr>
            <w:r w:rsidRPr="00942C81">
              <w:rPr>
                <w:color w:val="595959" w:themeColor="text1" w:themeTint="A6"/>
                <w:lang w:eastAsia="en-CA"/>
              </w:rPr>
              <w:t>Medication</w:t>
            </w:r>
          </w:p>
          <w:p w:rsidR="009F1A78" w:rsidRPr="00942C81" w:rsidRDefault="009F1A78" w:rsidP="009F1A78">
            <w:pPr>
              <w:numPr>
                <w:ilvl w:val="0"/>
                <w:numId w:val="2"/>
              </w:numPr>
              <w:rPr>
                <w:color w:val="595959" w:themeColor="text1" w:themeTint="A6"/>
                <w:lang w:eastAsia="en-CA"/>
              </w:rPr>
            </w:pPr>
            <w:r w:rsidRPr="00942C81">
              <w:rPr>
                <w:color w:val="595959" w:themeColor="text1" w:themeTint="A6"/>
                <w:lang w:eastAsia="en-CA"/>
              </w:rPr>
              <w:t>Exam</w:t>
            </w:r>
            <w:r w:rsidR="006769C7" w:rsidRPr="00942C81">
              <w:rPr>
                <w:color w:val="595959" w:themeColor="text1" w:themeTint="A6"/>
                <w:lang w:eastAsia="en-CA"/>
              </w:rPr>
              <w:t xml:space="preserve"> fees</w:t>
            </w:r>
          </w:p>
          <w:p w:rsidR="009F1A78" w:rsidRPr="00942C81" w:rsidRDefault="009F1A78" w:rsidP="009F1A78">
            <w:pPr>
              <w:numPr>
                <w:ilvl w:val="0"/>
                <w:numId w:val="2"/>
              </w:numPr>
              <w:rPr>
                <w:color w:val="595959" w:themeColor="text1" w:themeTint="A6"/>
                <w:lang w:eastAsia="en-CA"/>
              </w:rPr>
            </w:pPr>
            <w:r w:rsidRPr="00942C81">
              <w:rPr>
                <w:color w:val="595959" w:themeColor="text1" w:themeTint="A6"/>
                <w:lang w:eastAsia="en-CA"/>
              </w:rPr>
              <w:t>Alternative Treatments</w:t>
            </w:r>
          </w:p>
          <w:p w:rsidR="009F1A78" w:rsidRPr="009F1A78" w:rsidRDefault="009F1A78" w:rsidP="009F1A78">
            <w:pPr>
              <w:numPr>
                <w:ilvl w:val="0"/>
                <w:numId w:val="2"/>
              </w:numPr>
              <w:rPr>
                <w:lang w:eastAsia="en-CA"/>
              </w:rPr>
            </w:pPr>
            <w:r w:rsidRPr="00942C81">
              <w:rPr>
                <w:color w:val="595959" w:themeColor="text1" w:themeTint="A6"/>
                <w:lang w:eastAsia="en-CA"/>
              </w:rPr>
              <w:t>Behavioural Therapy</w:t>
            </w:r>
          </w:p>
        </w:tc>
        <w:tc>
          <w:tcPr>
            <w:tcW w:w="4788" w:type="dxa"/>
            <w:shd w:val="clear" w:color="auto" w:fill="auto"/>
          </w:tcPr>
          <w:p w:rsidR="009F1A78" w:rsidRPr="001E33A5" w:rsidRDefault="009F1A78" w:rsidP="009F1A78">
            <w:pPr>
              <w:shd w:val="clear" w:color="auto" w:fill="FFFFFF" w:themeFill="background1"/>
              <w:spacing w:before="100" w:beforeAutospacing="1" w:after="100" w:afterAutospacing="1"/>
              <w:ind w:left="225"/>
              <w:jc w:val="center"/>
              <w:rPr>
                <w:rFonts w:eastAsia="Times New Roman" w:cs="Times New Roman"/>
                <w:color w:val="4F81BD" w:themeColor="accent1"/>
                <w:sz w:val="24"/>
                <w:szCs w:val="24"/>
                <w:lang w:eastAsia="en-CA"/>
              </w:rPr>
            </w:pPr>
            <w:r w:rsidRPr="001E33A5">
              <w:rPr>
                <w:rFonts w:eastAsia="Times New Roman" w:cs="Times New Roman"/>
                <w:color w:val="4F81BD" w:themeColor="accent1"/>
                <w:sz w:val="24"/>
                <w:szCs w:val="24"/>
                <w:lang w:eastAsia="en-CA"/>
              </w:rPr>
              <w:t>You're responsible for:</w:t>
            </w:r>
          </w:p>
          <w:p w:rsidR="00085587" w:rsidRPr="00942C81" w:rsidRDefault="00085587" w:rsidP="00085587">
            <w:pPr>
              <w:pStyle w:val="ListParagraph"/>
              <w:numPr>
                <w:ilvl w:val="0"/>
                <w:numId w:val="19"/>
              </w:numPr>
              <w:shd w:val="clear" w:color="auto" w:fill="FFFFFF" w:themeFill="background1"/>
              <w:spacing w:before="100" w:beforeAutospacing="1" w:after="100" w:afterAutospacing="1"/>
              <w:rPr>
                <w:color w:val="595959" w:themeColor="text1" w:themeTint="A6"/>
              </w:rPr>
            </w:pPr>
            <w:r w:rsidRPr="00942C81">
              <w:rPr>
                <w:color w:val="595959" w:themeColor="text1" w:themeTint="A6"/>
              </w:rPr>
              <w:t>Wellness and preventive care</w:t>
            </w:r>
          </w:p>
          <w:p w:rsidR="00085587" w:rsidRPr="00942C81" w:rsidRDefault="00085587" w:rsidP="00085587">
            <w:pPr>
              <w:pStyle w:val="ListParagraph"/>
              <w:numPr>
                <w:ilvl w:val="0"/>
                <w:numId w:val="19"/>
              </w:numPr>
              <w:shd w:val="clear" w:color="auto" w:fill="FFFFFF" w:themeFill="background1"/>
              <w:spacing w:before="100" w:beforeAutospacing="1" w:after="100" w:afterAutospacing="1"/>
              <w:rPr>
                <w:color w:val="595959" w:themeColor="text1" w:themeTint="A6"/>
              </w:rPr>
            </w:pPr>
            <w:r w:rsidRPr="00942C81">
              <w:rPr>
                <w:color w:val="595959" w:themeColor="text1" w:themeTint="A6"/>
              </w:rPr>
              <w:t>Pre-existing conditions</w:t>
            </w:r>
          </w:p>
          <w:p w:rsidR="009F1A78" w:rsidRPr="009F1A78" w:rsidRDefault="00085587" w:rsidP="00085587">
            <w:pPr>
              <w:pStyle w:val="ListParagraph"/>
              <w:numPr>
                <w:ilvl w:val="0"/>
                <w:numId w:val="19"/>
              </w:numPr>
              <w:shd w:val="clear" w:color="auto" w:fill="FFFFFF" w:themeFill="background1"/>
              <w:spacing w:before="100" w:beforeAutospacing="1" w:after="100" w:afterAutospacing="1"/>
            </w:pPr>
            <w:r w:rsidRPr="00942C81">
              <w:rPr>
                <w:color w:val="595959" w:themeColor="text1" w:themeTint="A6"/>
              </w:rPr>
              <w:t>Elective procedures</w:t>
            </w:r>
          </w:p>
        </w:tc>
      </w:tr>
    </w:tbl>
    <w:p w:rsidR="009F1A78" w:rsidRPr="009F1A78" w:rsidRDefault="009F1A78" w:rsidP="00CD3597">
      <w:pPr>
        <w:pStyle w:val="NoSpacing"/>
      </w:pPr>
    </w:p>
    <w:tbl>
      <w:tblPr>
        <w:tblStyle w:val="TableGrid4"/>
        <w:tblW w:w="0" w:type="auto"/>
        <w:tblLook w:val="04A0" w:firstRow="1" w:lastRow="0" w:firstColumn="1" w:lastColumn="0" w:noHBand="0" w:noVBand="1"/>
      </w:tblPr>
      <w:tblGrid>
        <w:gridCol w:w="9576"/>
      </w:tblGrid>
      <w:tr w:rsidR="009F1A78" w:rsidRPr="00942C81" w:rsidTr="00CD3597">
        <w:tc>
          <w:tcPr>
            <w:tcW w:w="9576" w:type="dxa"/>
            <w:tcBorders>
              <w:top w:val="nil"/>
              <w:left w:val="nil"/>
              <w:bottom w:val="nil"/>
              <w:right w:val="nil"/>
            </w:tcBorders>
          </w:tcPr>
          <w:p w:rsidR="001F7E4E" w:rsidRPr="00942C81" w:rsidRDefault="009F1A78" w:rsidP="001F7E4E">
            <w:pPr>
              <w:pStyle w:val="NoSpacing"/>
              <w:rPr>
                <w:color w:val="595959" w:themeColor="text1" w:themeTint="A6"/>
                <w:lang w:eastAsia="en-CA"/>
              </w:rPr>
            </w:pPr>
            <w:r w:rsidRPr="00942C81">
              <w:rPr>
                <w:color w:val="595959" w:themeColor="text1" w:themeTint="A6"/>
                <w:lang w:eastAsia="en-CA"/>
              </w:rPr>
              <w:t xml:space="preserve"> </w:t>
            </w:r>
            <w:r w:rsidR="00F17F60" w:rsidRPr="00942C81">
              <w:rPr>
                <w:color w:val="595959" w:themeColor="text1" w:themeTint="A6"/>
                <w:lang w:eastAsia="en-CA"/>
              </w:rPr>
              <w:t xml:space="preserve">Customer Benefits </w:t>
            </w:r>
            <w:r w:rsidR="00AE3AFF" w:rsidRPr="00942C81">
              <w:rPr>
                <w:color w:val="595959" w:themeColor="text1" w:themeTint="A6"/>
                <w:lang w:eastAsia="en-CA"/>
              </w:rPr>
              <w:t>-</w:t>
            </w:r>
            <w:r w:rsidR="00C00B41" w:rsidRPr="00942C81">
              <w:rPr>
                <w:color w:val="595959" w:themeColor="text1" w:themeTint="A6"/>
                <w:lang w:eastAsia="en-CA"/>
              </w:rPr>
              <w:t xml:space="preserve"> included in every plan</w:t>
            </w:r>
          </w:p>
          <w:p w:rsidR="009F1A78" w:rsidRPr="00942C81" w:rsidRDefault="009F1A78" w:rsidP="001F7E4E">
            <w:pPr>
              <w:pStyle w:val="NoSpacing"/>
              <w:rPr>
                <w:color w:val="595959" w:themeColor="text1" w:themeTint="A6"/>
                <w:lang w:eastAsia="en-CA"/>
              </w:rPr>
            </w:pPr>
            <w:r w:rsidRPr="00942C81">
              <w:rPr>
                <w:color w:val="595959" w:themeColor="text1" w:themeTint="A6"/>
                <w:lang w:eastAsia="en-CA"/>
              </w:rPr>
              <w:t>$1,000 in additional benefits, per incident, for each of these:</w:t>
            </w:r>
          </w:p>
          <w:p w:rsidR="009F1A78" w:rsidRPr="00942C81" w:rsidRDefault="009F1A78" w:rsidP="00CD3597">
            <w:pPr>
              <w:pStyle w:val="NoSpacing"/>
              <w:numPr>
                <w:ilvl w:val="0"/>
                <w:numId w:val="15"/>
              </w:numPr>
              <w:rPr>
                <w:color w:val="595959" w:themeColor="text1" w:themeTint="A6"/>
                <w:lang w:eastAsia="en-CA"/>
              </w:rPr>
            </w:pPr>
            <w:r w:rsidRPr="00942C81">
              <w:rPr>
                <w:color w:val="595959" w:themeColor="text1" w:themeTint="A6"/>
                <w:lang w:eastAsia="en-CA"/>
              </w:rPr>
              <w:t>Boarding for your pet if you are hospitalized due to an accident and can’t care for him or her</w:t>
            </w:r>
          </w:p>
          <w:p w:rsidR="009F1A78" w:rsidRPr="00942C81" w:rsidRDefault="009F1A78" w:rsidP="00CD3597">
            <w:pPr>
              <w:pStyle w:val="NoSpacing"/>
              <w:numPr>
                <w:ilvl w:val="0"/>
                <w:numId w:val="15"/>
              </w:numPr>
              <w:rPr>
                <w:color w:val="595959" w:themeColor="text1" w:themeTint="A6"/>
                <w:lang w:eastAsia="en-CA"/>
              </w:rPr>
            </w:pPr>
            <w:r w:rsidRPr="00942C81">
              <w:rPr>
                <w:color w:val="595959" w:themeColor="text1" w:themeTint="A6"/>
                <w:lang w:eastAsia="en-CA"/>
              </w:rPr>
              <w:t>Holiday trip cancellation if your pet has a medical emergency</w:t>
            </w:r>
          </w:p>
          <w:p w:rsidR="009F1A78" w:rsidRPr="00942C81" w:rsidRDefault="009F1A78" w:rsidP="00CD3597">
            <w:pPr>
              <w:pStyle w:val="NoSpacing"/>
              <w:numPr>
                <w:ilvl w:val="0"/>
                <w:numId w:val="15"/>
              </w:numPr>
              <w:rPr>
                <w:color w:val="595959" w:themeColor="text1" w:themeTint="A6"/>
                <w:lang w:eastAsia="en-CA"/>
              </w:rPr>
            </w:pPr>
            <w:r w:rsidRPr="00942C81">
              <w:rPr>
                <w:color w:val="595959" w:themeColor="text1" w:themeTint="A6"/>
                <w:lang w:eastAsia="en-CA"/>
              </w:rPr>
              <w:t>Lost pet advertising and reward  </w:t>
            </w:r>
          </w:p>
          <w:p w:rsidR="009F1A78" w:rsidRPr="00942C81" w:rsidRDefault="009F1A78" w:rsidP="00CD3597">
            <w:pPr>
              <w:pStyle w:val="NoSpacing"/>
              <w:numPr>
                <w:ilvl w:val="0"/>
                <w:numId w:val="15"/>
              </w:numPr>
              <w:rPr>
                <w:color w:val="595959" w:themeColor="text1" w:themeTint="A6"/>
                <w:lang w:eastAsia="en-CA"/>
              </w:rPr>
            </w:pPr>
            <w:r w:rsidRPr="00942C81">
              <w:rPr>
                <w:color w:val="595959" w:themeColor="text1" w:themeTint="A6"/>
                <w:lang w:eastAsia="en-CA"/>
              </w:rPr>
              <w:t>Cremation or burial (we’ll also make a $50 tribute donation to a pet charity as selected by Pets Plus Us in honour of your pet)</w:t>
            </w:r>
          </w:p>
        </w:tc>
      </w:tr>
    </w:tbl>
    <w:p w:rsidR="009F1A78" w:rsidRPr="00942C81" w:rsidRDefault="009F1A78" w:rsidP="0033736D">
      <w:pPr>
        <w:pStyle w:val="NoSpacing"/>
        <w:rPr>
          <w:color w:val="595959" w:themeColor="text1" w:themeTint="A6"/>
        </w:rPr>
      </w:pPr>
    </w:p>
    <w:p w:rsidR="009F1A78" w:rsidRPr="00942C81" w:rsidRDefault="009F1A78" w:rsidP="009F1A78">
      <w:pPr>
        <w:rPr>
          <w:color w:val="595959" w:themeColor="text1" w:themeTint="A6"/>
        </w:rPr>
      </w:pPr>
      <w:r w:rsidRPr="00942C81">
        <w:rPr>
          <w:color w:val="595959" w:themeColor="text1" w:themeTint="A6"/>
        </w:rPr>
        <w:t>Waiting periods after enrollment</w:t>
      </w:r>
    </w:p>
    <w:p w:rsidR="009F1A78" w:rsidRPr="00942C81" w:rsidRDefault="009F1A78" w:rsidP="009F1A78">
      <w:pPr>
        <w:pStyle w:val="ListParagraph"/>
        <w:numPr>
          <w:ilvl w:val="0"/>
          <w:numId w:val="10"/>
        </w:numPr>
        <w:rPr>
          <w:color w:val="595959" w:themeColor="text1" w:themeTint="A6"/>
        </w:rPr>
      </w:pPr>
      <w:r w:rsidRPr="00942C81">
        <w:rPr>
          <w:color w:val="595959" w:themeColor="text1" w:themeTint="A6"/>
        </w:rPr>
        <w:t>48 hours for injury/accident</w:t>
      </w:r>
    </w:p>
    <w:p w:rsidR="00FA1B31" w:rsidRPr="00942C81" w:rsidRDefault="009F1A78" w:rsidP="009F1A78">
      <w:pPr>
        <w:pStyle w:val="ListParagraph"/>
        <w:numPr>
          <w:ilvl w:val="0"/>
          <w:numId w:val="10"/>
        </w:numPr>
        <w:rPr>
          <w:color w:val="595959" w:themeColor="text1" w:themeTint="A6"/>
        </w:rPr>
      </w:pPr>
      <w:r w:rsidRPr="00942C81">
        <w:rPr>
          <w:color w:val="595959" w:themeColor="text1" w:themeTint="A6"/>
        </w:rPr>
        <w:t>14 days for illnesses</w:t>
      </w:r>
    </w:p>
    <w:sectPr w:rsidR="00FA1B31" w:rsidRPr="00942C81" w:rsidSect="00A5641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567" w:left="1440" w:header="708"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8C1" w:rsidRDefault="002D08C1" w:rsidP="002D08C1">
      <w:pPr>
        <w:spacing w:after="0" w:line="240" w:lineRule="auto"/>
      </w:pPr>
      <w:r>
        <w:separator/>
      </w:r>
    </w:p>
  </w:endnote>
  <w:endnote w:type="continuationSeparator" w:id="0">
    <w:p w:rsidR="002D08C1" w:rsidRDefault="002D08C1" w:rsidP="002D0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900" w:rsidRDefault="007169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900" w:rsidRDefault="0071690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41C" w:rsidRPr="00780EF4" w:rsidRDefault="00A5641C" w:rsidP="00A5641C">
    <w:pPr>
      <w:tabs>
        <w:tab w:val="center" w:pos="4680"/>
        <w:tab w:val="right" w:pos="9360"/>
      </w:tabs>
      <w:spacing w:after="0" w:line="240" w:lineRule="auto"/>
      <w:jc w:val="center"/>
      <w:rPr>
        <w:rFonts w:eastAsia="Times New Roman" w:cs="Times New Roman"/>
        <w:b/>
        <w:color w:val="595959" w:themeColor="text1" w:themeTint="A6"/>
        <w:sz w:val="24"/>
        <w:szCs w:val="24"/>
      </w:rPr>
    </w:pPr>
    <w:r w:rsidRPr="00780EF4">
      <w:rPr>
        <w:rFonts w:eastAsia="Times New Roman" w:cs="Times New Roman"/>
        <w:b/>
        <w:color w:val="595959" w:themeColor="text1" w:themeTint="A6"/>
        <w:sz w:val="24"/>
        <w:szCs w:val="24"/>
      </w:rPr>
      <w:t>www.wkanimalhospital.com</w:t>
    </w:r>
  </w:p>
  <w:p w:rsidR="00A5641C" w:rsidRPr="00780EF4" w:rsidRDefault="00A5641C" w:rsidP="00A5641C">
    <w:pPr>
      <w:tabs>
        <w:tab w:val="center" w:pos="4680"/>
        <w:tab w:val="right" w:pos="9360"/>
      </w:tabs>
      <w:spacing w:after="0" w:line="240" w:lineRule="auto"/>
      <w:jc w:val="center"/>
      <w:rPr>
        <w:rFonts w:eastAsia="Times New Roman" w:cs="Times New Roman"/>
        <w:i/>
        <w:color w:val="595959" w:themeColor="text1" w:themeTint="A6"/>
        <w:sz w:val="24"/>
        <w:szCs w:val="24"/>
      </w:rPr>
    </w:pPr>
    <w:r w:rsidRPr="00780EF4">
      <w:rPr>
        <w:rFonts w:eastAsia="Times New Roman" w:cs="Times New Roman"/>
        <w:i/>
        <w:color w:val="595959" w:themeColor="text1" w:themeTint="A6"/>
        <w:sz w:val="24"/>
        <w:szCs w:val="24"/>
      </w:rPr>
      <w:t>compassionate, professional care for the family pet</w:t>
    </w:r>
  </w:p>
  <w:p w:rsidR="00A5641C" w:rsidRDefault="00A564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8C1" w:rsidRDefault="002D08C1" w:rsidP="002D08C1">
      <w:pPr>
        <w:spacing w:after="0" w:line="240" w:lineRule="auto"/>
      </w:pPr>
      <w:r>
        <w:separator/>
      </w:r>
    </w:p>
  </w:footnote>
  <w:footnote w:type="continuationSeparator" w:id="0">
    <w:p w:rsidR="002D08C1" w:rsidRDefault="002D08C1" w:rsidP="002D08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900" w:rsidRDefault="007169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900" w:rsidRDefault="0071690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gridCol w:w="2410"/>
    </w:tblGrid>
    <w:tr w:rsidR="00FD2E1E" w:rsidRPr="002D0EEE" w:rsidTr="008966EA">
      <w:trPr>
        <w:trHeight w:val="1276"/>
      </w:trPr>
      <w:tc>
        <w:tcPr>
          <w:tcW w:w="6946" w:type="dxa"/>
        </w:tcPr>
        <w:p w:rsidR="00FD2E1E" w:rsidRPr="00780EF4" w:rsidRDefault="00FD2E1E" w:rsidP="008966EA">
          <w:pPr>
            <w:tabs>
              <w:tab w:val="left" w:pos="7365"/>
            </w:tabs>
            <w:rPr>
              <w:rFonts w:ascii="Calibri" w:eastAsia="Times New Roman" w:hAnsi="Calibri" w:cs="Times New Roman"/>
              <w:iCs/>
              <w:color w:val="595959" w:themeColor="text1" w:themeTint="A6"/>
            </w:rPr>
          </w:pPr>
          <w:r w:rsidRPr="00780EF4">
            <w:rPr>
              <w:rFonts w:ascii="Times New Roman" w:eastAsia="Times New Roman" w:hAnsi="Times New Roman" w:cs="Times New Roman"/>
              <w:noProof/>
              <w:color w:val="595959" w:themeColor="text1" w:themeTint="A6"/>
              <w:sz w:val="20"/>
              <w:szCs w:val="24"/>
            </w:rPr>
            <w:drawing>
              <wp:anchor distT="0" distB="0" distL="114300" distR="114300" simplePos="0" relativeHeight="251661312" behindDoc="0" locked="0" layoutInCell="1" allowOverlap="1" wp14:anchorId="5069CDC5" wp14:editId="0607E42C">
                <wp:simplePos x="0" y="0"/>
                <wp:positionH relativeFrom="column">
                  <wp:posOffset>2117495</wp:posOffset>
                </wp:positionH>
                <wp:positionV relativeFrom="paragraph">
                  <wp:posOffset>-17780</wp:posOffset>
                </wp:positionV>
                <wp:extent cx="1524000" cy="97465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974652"/>
                        </a:xfrm>
                        <a:prstGeom prst="rect">
                          <a:avLst/>
                        </a:prstGeom>
                        <a:noFill/>
                        <a:ln>
                          <a:noFill/>
                        </a:ln>
                      </pic:spPr>
                    </pic:pic>
                  </a:graphicData>
                </a:graphic>
                <wp14:sizeRelH relativeFrom="page">
                  <wp14:pctWidth>0</wp14:pctWidth>
                </wp14:sizeRelH>
                <wp14:sizeRelV relativeFrom="page">
                  <wp14:pctHeight>0</wp14:pctHeight>
                </wp14:sizeRelV>
              </wp:anchor>
            </w:drawing>
          </w:r>
          <w:r w:rsidRPr="00780EF4">
            <w:rPr>
              <w:rFonts w:ascii="Calibri" w:eastAsia="Times New Roman" w:hAnsi="Calibri" w:cs="Times New Roman"/>
              <w:iCs/>
              <w:color w:val="595959" w:themeColor="text1" w:themeTint="A6"/>
            </w:rPr>
            <w:t>West Kootenay Animal Hospital</w:t>
          </w:r>
          <w:r w:rsidRPr="00780EF4">
            <w:rPr>
              <w:rFonts w:ascii="Calibri" w:eastAsia="Times New Roman" w:hAnsi="Calibri" w:cs="Times New Roman"/>
              <w:iCs/>
              <w:color w:val="595959" w:themeColor="text1" w:themeTint="A6"/>
            </w:rPr>
            <w:br/>
            <w:t xml:space="preserve">8450 Green Gables Rd, </w:t>
          </w:r>
          <w:r w:rsidRPr="00780EF4">
            <w:rPr>
              <w:rFonts w:ascii="Calibri" w:eastAsia="Times New Roman" w:hAnsi="Calibri" w:cs="Times New Roman"/>
              <w:iCs/>
              <w:color w:val="595959" w:themeColor="text1" w:themeTint="A6"/>
            </w:rPr>
            <w:br/>
            <w:t>Trail BC, V1R 4W8</w:t>
          </w:r>
        </w:p>
        <w:p w:rsidR="00FD2E1E" w:rsidRPr="002D0EEE" w:rsidRDefault="00FD2E1E" w:rsidP="008966EA">
          <w:pPr>
            <w:tabs>
              <w:tab w:val="left" w:pos="7365"/>
            </w:tabs>
            <w:rPr>
              <w:rFonts w:ascii="Calibri" w:eastAsia="Calibri" w:hAnsi="Calibri" w:cs="Times New Roman"/>
              <w:b/>
              <w:sz w:val="20"/>
              <w:szCs w:val="20"/>
            </w:rPr>
          </w:pPr>
          <w:r w:rsidRPr="00780EF4">
            <w:rPr>
              <w:rFonts w:ascii="Calibri" w:eastAsia="Times New Roman" w:hAnsi="Calibri" w:cs="Times New Roman"/>
              <w:iCs/>
              <w:color w:val="595959" w:themeColor="text1" w:themeTint="A6"/>
            </w:rPr>
            <w:t xml:space="preserve">Phone: (250) 364-1910 </w:t>
          </w:r>
          <w:r w:rsidRPr="00780EF4">
            <w:rPr>
              <w:rFonts w:ascii="Calibri" w:eastAsia="Times New Roman" w:hAnsi="Calibri" w:cs="Times New Roman"/>
              <w:iCs/>
              <w:color w:val="595959" w:themeColor="text1" w:themeTint="A6"/>
            </w:rPr>
            <w:br/>
            <w:t>Fax: (250) 364-1038</w:t>
          </w:r>
        </w:p>
      </w:tc>
      <w:tc>
        <w:tcPr>
          <w:tcW w:w="2410" w:type="dxa"/>
        </w:tcPr>
        <w:p w:rsidR="00716900" w:rsidRPr="002D0EEE" w:rsidRDefault="00716900" w:rsidP="001566BD">
          <w:pPr>
            <w:tabs>
              <w:tab w:val="center" w:pos="4680"/>
              <w:tab w:val="right" w:pos="9360"/>
            </w:tabs>
            <w:rPr>
              <w:rFonts w:ascii="Calibri" w:eastAsia="Calibri" w:hAnsi="Calibri" w:cs="Times New Roman"/>
              <w:b/>
              <w:sz w:val="20"/>
              <w:szCs w:val="20"/>
            </w:rPr>
          </w:pPr>
          <w:bookmarkStart w:id="0" w:name="_GoBack"/>
          <w:bookmarkEnd w:id="0"/>
        </w:p>
      </w:tc>
    </w:tr>
  </w:tbl>
  <w:p w:rsidR="00FD2E1E" w:rsidRDefault="00FD2E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159C5"/>
    <w:multiLevelType w:val="hybridMultilevel"/>
    <w:tmpl w:val="48B25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583E71"/>
    <w:multiLevelType w:val="multilevel"/>
    <w:tmpl w:val="2946B3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1F40E5"/>
    <w:multiLevelType w:val="multilevel"/>
    <w:tmpl w:val="86120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CD037D0"/>
    <w:multiLevelType w:val="hybridMultilevel"/>
    <w:tmpl w:val="ADA28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40100E"/>
    <w:multiLevelType w:val="hybridMultilevel"/>
    <w:tmpl w:val="DD1C0D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1C855F37"/>
    <w:multiLevelType w:val="hybridMultilevel"/>
    <w:tmpl w:val="36908958"/>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nsid w:val="28075399"/>
    <w:multiLevelType w:val="multilevel"/>
    <w:tmpl w:val="7E12E42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B7C7B21"/>
    <w:multiLevelType w:val="hybridMultilevel"/>
    <w:tmpl w:val="E5A6A5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2EEF4EDC"/>
    <w:multiLevelType w:val="hybridMultilevel"/>
    <w:tmpl w:val="7800FB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326C1685"/>
    <w:multiLevelType w:val="hybridMultilevel"/>
    <w:tmpl w:val="50F06D4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38C653FA"/>
    <w:multiLevelType w:val="hybridMultilevel"/>
    <w:tmpl w:val="CA5EF4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39401CE9"/>
    <w:multiLevelType w:val="hybridMultilevel"/>
    <w:tmpl w:val="8C0416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47C63C5D"/>
    <w:multiLevelType w:val="multilevel"/>
    <w:tmpl w:val="0A083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9685CD9"/>
    <w:multiLevelType w:val="hybridMultilevel"/>
    <w:tmpl w:val="8710FC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51C95B5F"/>
    <w:multiLevelType w:val="hybridMultilevel"/>
    <w:tmpl w:val="3FC039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548416B6"/>
    <w:multiLevelType w:val="multilevel"/>
    <w:tmpl w:val="E89A0B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4C77FFB"/>
    <w:multiLevelType w:val="multilevel"/>
    <w:tmpl w:val="24261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8AB15BD"/>
    <w:multiLevelType w:val="multilevel"/>
    <w:tmpl w:val="71AE7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C2B5E16"/>
    <w:multiLevelType w:val="hybridMultilevel"/>
    <w:tmpl w:val="564643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5"/>
  </w:num>
  <w:num w:numId="2">
    <w:abstractNumId w:val="1"/>
  </w:num>
  <w:num w:numId="3">
    <w:abstractNumId w:val="16"/>
  </w:num>
  <w:num w:numId="4">
    <w:abstractNumId w:val="6"/>
  </w:num>
  <w:num w:numId="5">
    <w:abstractNumId w:val="9"/>
  </w:num>
  <w:num w:numId="6">
    <w:abstractNumId w:val="5"/>
  </w:num>
  <w:num w:numId="7">
    <w:abstractNumId w:val="4"/>
  </w:num>
  <w:num w:numId="8">
    <w:abstractNumId w:val="8"/>
  </w:num>
  <w:num w:numId="9">
    <w:abstractNumId w:val="18"/>
  </w:num>
  <w:num w:numId="10">
    <w:abstractNumId w:val="0"/>
  </w:num>
  <w:num w:numId="11">
    <w:abstractNumId w:val="11"/>
  </w:num>
  <w:num w:numId="12">
    <w:abstractNumId w:val="12"/>
  </w:num>
  <w:num w:numId="13">
    <w:abstractNumId w:val="17"/>
  </w:num>
  <w:num w:numId="14">
    <w:abstractNumId w:val="2"/>
  </w:num>
  <w:num w:numId="15">
    <w:abstractNumId w:val="3"/>
  </w:num>
  <w:num w:numId="16">
    <w:abstractNumId w:val="13"/>
  </w:num>
  <w:num w:numId="17">
    <w:abstractNumId w:val="14"/>
  </w:num>
  <w:num w:numId="18">
    <w:abstractNumId w:val="7"/>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B03"/>
    <w:rsid w:val="00000114"/>
    <w:rsid w:val="00015AC7"/>
    <w:rsid w:val="0001687C"/>
    <w:rsid w:val="00033CAA"/>
    <w:rsid w:val="00044511"/>
    <w:rsid w:val="00047C75"/>
    <w:rsid w:val="00051D9A"/>
    <w:rsid w:val="00055A6F"/>
    <w:rsid w:val="00085587"/>
    <w:rsid w:val="00090F93"/>
    <w:rsid w:val="000D65F7"/>
    <w:rsid w:val="00105C54"/>
    <w:rsid w:val="00105D73"/>
    <w:rsid w:val="001247BD"/>
    <w:rsid w:val="001337D4"/>
    <w:rsid w:val="001566BD"/>
    <w:rsid w:val="001800D5"/>
    <w:rsid w:val="0019038F"/>
    <w:rsid w:val="001A30A6"/>
    <w:rsid w:val="001D2C39"/>
    <w:rsid w:val="001D3792"/>
    <w:rsid w:val="001E33A5"/>
    <w:rsid w:val="001F0F96"/>
    <w:rsid w:val="001F43B2"/>
    <w:rsid w:val="001F7E4E"/>
    <w:rsid w:val="002224E0"/>
    <w:rsid w:val="00224933"/>
    <w:rsid w:val="0022631F"/>
    <w:rsid w:val="0024669B"/>
    <w:rsid w:val="00294FFE"/>
    <w:rsid w:val="002A75B6"/>
    <w:rsid w:val="002D08C1"/>
    <w:rsid w:val="002E48F6"/>
    <w:rsid w:val="002E70F1"/>
    <w:rsid w:val="002F5BE1"/>
    <w:rsid w:val="00337144"/>
    <w:rsid w:val="0033736D"/>
    <w:rsid w:val="00340BA7"/>
    <w:rsid w:val="003575B2"/>
    <w:rsid w:val="003B5921"/>
    <w:rsid w:val="003B7D73"/>
    <w:rsid w:val="003D2EB2"/>
    <w:rsid w:val="003F57A3"/>
    <w:rsid w:val="00410147"/>
    <w:rsid w:val="00434BC4"/>
    <w:rsid w:val="00450002"/>
    <w:rsid w:val="004D3331"/>
    <w:rsid w:val="00510C17"/>
    <w:rsid w:val="005227DF"/>
    <w:rsid w:val="00522F59"/>
    <w:rsid w:val="0053404B"/>
    <w:rsid w:val="00555FD3"/>
    <w:rsid w:val="00564F3F"/>
    <w:rsid w:val="00587B7E"/>
    <w:rsid w:val="005972FF"/>
    <w:rsid w:val="005A6F03"/>
    <w:rsid w:val="005C7CA4"/>
    <w:rsid w:val="00604CF7"/>
    <w:rsid w:val="00616855"/>
    <w:rsid w:val="00632536"/>
    <w:rsid w:val="0064763D"/>
    <w:rsid w:val="0065028C"/>
    <w:rsid w:val="006675AB"/>
    <w:rsid w:val="006769C7"/>
    <w:rsid w:val="00681C14"/>
    <w:rsid w:val="006B49A7"/>
    <w:rsid w:val="006D59CC"/>
    <w:rsid w:val="007026D1"/>
    <w:rsid w:val="00716900"/>
    <w:rsid w:val="00780EF4"/>
    <w:rsid w:val="00791F2E"/>
    <w:rsid w:val="007A7178"/>
    <w:rsid w:val="007D5B03"/>
    <w:rsid w:val="00835851"/>
    <w:rsid w:val="00860EF5"/>
    <w:rsid w:val="008671D8"/>
    <w:rsid w:val="008834B2"/>
    <w:rsid w:val="008A16F9"/>
    <w:rsid w:val="008B432F"/>
    <w:rsid w:val="009057C0"/>
    <w:rsid w:val="0094187A"/>
    <w:rsid w:val="00942C81"/>
    <w:rsid w:val="009513BE"/>
    <w:rsid w:val="009A6F83"/>
    <w:rsid w:val="009B2235"/>
    <w:rsid w:val="009F1A78"/>
    <w:rsid w:val="00A02DAB"/>
    <w:rsid w:val="00A36820"/>
    <w:rsid w:val="00A5641C"/>
    <w:rsid w:val="00A80D0F"/>
    <w:rsid w:val="00A82007"/>
    <w:rsid w:val="00AB4EE3"/>
    <w:rsid w:val="00AC36B4"/>
    <w:rsid w:val="00AC383E"/>
    <w:rsid w:val="00AC6E64"/>
    <w:rsid w:val="00AE3AFF"/>
    <w:rsid w:val="00B00238"/>
    <w:rsid w:val="00B01B05"/>
    <w:rsid w:val="00B03EE9"/>
    <w:rsid w:val="00B136ED"/>
    <w:rsid w:val="00B15C11"/>
    <w:rsid w:val="00B2503A"/>
    <w:rsid w:val="00B331B1"/>
    <w:rsid w:val="00B64D88"/>
    <w:rsid w:val="00BA00A8"/>
    <w:rsid w:val="00BB4DAF"/>
    <w:rsid w:val="00BF26FE"/>
    <w:rsid w:val="00C00B41"/>
    <w:rsid w:val="00C3369D"/>
    <w:rsid w:val="00C349EE"/>
    <w:rsid w:val="00C358EC"/>
    <w:rsid w:val="00CA319D"/>
    <w:rsid w:val="00CD0AA1"/>
    <w:rsid w:val="00CD3597"/>
    <w:rsid w:val="00CF129F"/>
    <w:rsid w:val="00CF306B"/>
    <w:rsid w:val="00D0716B"/>
    <w:rsid w:val="00D36600"/>
    <w:rsid w:val="00D77B8B"/>
    <w:rsid w:val="00D84BBD"/>
    <w:rsid w:val="00D942CF"/>
    <w:rsid w:val="00DB1A63"/>
    <w:rsid w:val="00DB2418"/>
    <w:rsid w:val="00DC09E0"/>
    <w:rsid w:val="00DD64BB"/>
    <w:rsid w:val="00DF761F"/>
    <w:rsid w:val="00E477A4"/>
    <w:rsid w:val="00E52C83"/>
    <w:rsid w:val="00E64391"/>
    <w:rsid w:val="00E71BEC"/>
    <w:rsid w:val="00E81F50"/>
    <w:rsid w:val="00E86CD3"/>
    <w:rsid w:val="00E94BCA"/>
    <w:rsid w:val="00EA4C51"/>
    <w:rsid w:val="00ED3035"/>
    <w:rsid w:val="00F03C1E"/>
    <w:rsid w:val="00F15561"/>
    <w:rsid w:val="00F17F60"/>
    <w:rsid w:val="00F5212C"/>
    <w:rsid w:val="00F603F8"/>
    <w:rsid w:val="00F82E72"/>
    <w:rsid w:val="00FA1993"/>
    <w:rsid w:val="00FA1B31"/>
    <w:rsid w:val="00FD2E1E"/>
    <w:rsid w:val="00FF7BF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5B03"/>
    <w:rPr>
      <w:color w:val="0000FF" w:themeColor="hyperlink"/>
      <w:u w:val="single"/>
    </w:rPr>
  </w:style>
  <w:style w:type="table" w:styleId="TableGrid">
    <w:name w:val="Table Grid"/>
    <w:basedOn w:val="TableNormal"/>
    <w:uiPriority w:val="59"/>
    <w:rsid w:val="00A8200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82007"/>
    <w:pPr>
      <w:spacing w:after="0" w:line="240" w:lineRule="auto"/>
    </w:pPr>
    <w:rPr>
      <w:lang w:val="en-US"/>
    </w:rPr>
  </w:style>
  <w:style w:type="table" w:customStyle="1" w:styleId="TableGrid1">
    <w:name w:val="Table Grid1"/>
    <w:basedOn w:val="TableNormal"/>
    <w:next w:val="TableGrid"/>
    <w:uiPriority w:val="59"/>
    <w:rsid w:val="00CA319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319D"/>
    <w:pPr>
      <w:ind w:left="720"/>
      <w:contextualSpacing/>
    </w:pPr>
    <w:rPr>
      <w:lang w:val="en-US"/>
    </w:rPr>
  </w:style>
  <w:style w:type="table" w:customStyle="1" w:styleId="TableGrid2">
    <w:name w:val="Table Grid2"/>
    <w:basedOn w:val="TableNormal"/>
    <w:next w:val="TableGrid"/>
    <w:uiPriority w:val="59"/>
    <w:rsid w:val="00D84B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F1A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F1A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D08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08C1"/>
  </w:style>
  <w:style w:type="paragraph" w:styleId="Footer">
    <w:name w:val="footer"/>
    <w:basedOn w:val="Normal"/>
    <w:link w:val="FooterChar"/>
    <w:uiPriority w:val="99"/>
    <w:unhideWhenUsed/>
    <w:rsid w:val="002D08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08C1"/>
  </w:style>
  <w:style w:type="paragraph" w:styleId="BalloonText">
    <w:name w:val="Balloon Text"/>
    <w:basedOn w:val="Normal"/>
    <w:link w:val="BalloonTextChar"/>
    <w:uiPriority w:val="99"/>
    <w:semiHidden/>
    <w:unhideWhenUsed/>
    <w:rsid w:val="00716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69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5B03"/>
    <w:rPr>
      <w:color w:val="0000FF" w:themeColor="hyperlink"/>
      <w:u w:val="single"/>
    </w:rPr>
  </w:style>
  <w:style w:type="table" w:styleId="TableGrid">
    <w:name w:val="Table Grid"/>
    <w:basedOn w:val="TableNormal"/>
    <w:uiPriority w:val="59"/>
    <w:rsid w:val="00A8200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82007"/>
    <w:pPr>
      <w:spacing w:after="0" w:line="240" w:lineRule="auto"/>
    </w:pPr>
    <w:rPr>
      <w:lang w:val="en-US"/>
    </w:rPr>
  </w:style>
  <w:style w:type="table" w:customStyle="1" w:styleId="TableGrid1">
    <w:name w:val="Table Grid1"/>
    <w:basedOn w:val="TableNormal"/>
    <w:next w:val="TableGrid"/>
    <w:uiPriority w:val="59"/>
    <w:rsid w:val="00CA319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319D"/>
    <w:pPr>
      <w:ind w:left="720"/>
      <w:contextualSpacing/>
    </w:pPr>
    <w:rPr>
      <w:lang w:val="en-US"/>
    </w:rPr>
  </w:style>
  <w:style w:type="table" w:customStyle="1" w:styleId="TableGrid2">
    <w:name w:val="Table Grid2"/>
    <w:basedOn w:val="TableNormal"/>
    <w:next w:val="TableGrid"/>
    <w:uiPriority w:val="59"/>
    <w:rsid w:val="00D84B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F1A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F1A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D08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08C1"/>
  </w:style>
  <w:style w:type="paragraph" w:styleId="Footer">
    <w:name w:val="footer"/>
    <w:basedOn w:val="Normal"/>
    <w:link w:val="FooterChar"/>
    <w:uiPriority w:val="99"/>
    <w:unhideWhenUsed/>
    <w:rsid w:val="002D08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08C1"/>
  </w:style>
  <w:style w:type="paragraph" w:styleId="BalloonText">
    <w:name w:val="Balloon Text"/>
    <w:basedOn w:val="Normal"/>
    <w:link w:val="BalloonTextChar"/>
    <w:uiPriority w:val="99"/>
    <w:semiHidden/>
    <w:unhideWhenUsed/>
    <w:rsid w:val="00716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69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7978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37B1A-EFC0-4E92-A2BD-3AE03B4B7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764</TotalTime>
  <Pages>6</Pages>
  <Words>1505</Words>
  <Characters>8583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WKAH Laptop</dc:creator>
  <cp:lastModifiedBy>Staff</cp:lastModifiedBy>
  <cp:revision>166</cp:revision>
  <cp:lastPrinted>2020-06-01T22:22:00Z</cp:lastPrinted>
  <dcterms:created xsi:type="dcterms:W3CDTF">2017-08-15T16:59:00Z</dcterms:created>
  <dcterms:modified xsi:type="dcterms:W3CDTF">2022-01-21T00:56:00Z</dcterms:modified>
</cp:coreProperties>
</file>